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070A" w14:textId="496DCCF2" w:rsidR="00C16A77" w:rsidRDefault="00C16A77" w:rsidP="00C16A77">
      <w:pPr>
        <w:spacing w:after="0"/>
        <w:ind w:left="2160"/>
        <w:rPr>
          <w:b/>
          <w:sz w:val="32"/>
          <w:szCs w:val="32"/>
        </w:rPr>
      </w:pPr>
    </w:p>
    <w:p w14:paraId="145C303D" w14:textId="768B6FB5" w:rsidR="00C16A77" w:rsidRDefault="00C16A77" w:rsidP="00C16A77">
      <w:pPr>
        <w:spacing w:after="0"/>
        <w:jc w:val="center"/>
        <w:rPr>
          <w:b/>
          <w:sz w:val="28"/>
          <w:szCs w:val="28"/>
          <w:u w:val="single"/>
        </w:rPr>
      </w:pPr>
      <w:r w:rsidRPr="00C16A77">
        <w:rPr>
          <w:b/>
          <w:sz w:val="28"/>
          <w:szCs w:val="28"/>
          <w:u w:val="single"/>
        </w:rPr>
        <w:t>Sulphur Springs ISD Family Access FAQs and Navigation Cheat Sheet</w:t>
      </w:r>
    </w:p>
    <w:p w14:paraId="5E495C7A" w14:textId="43AA7A53" w:rsidR="00C16A77" w:rsidRDefault="00C16A77" w:rsidP="00C16A77">
      <w:pPr>
        <w:spacing w:after="0"/>
        <w:jc w:val="center"/>
        <w:rPr>
          <w:b/>
          <w:sz w:val="28"/>
          <w:szCs w:val="28"/>
          <w:u w:val="single"/>
        </w:rPr>
      </w:pPr>
    </w:p>
    <w:p w14:paraId="6885A188" w14:textId="77777777" w:rsidR="00BD734C" w:rsidRDefault="00C16A77" w:rsidP="00BD734C">
      <w:pPr>
        <w:spacing w:after="0" w:line="240" w:lineRule="auto"/>
        <w:ind w:left="-450"/>
        <w:rPr>
          <w:rFonts w:ascii="Times New Roman" w:eastAsia="Times New Roman" w:hAnsi="Times New Roman" w:cs="Times New Roman"/>
          <w:sz w:val="24"/>
          <w:szCs w:val="24"/>
        </w:rPr>
      </w:pPr>
      <w:r>
        <w:rPr>
          <w:rFonts w:ascii="Calibri" w:eastAsia="Times New Roman" w:hAnsi="Calibri" w:cs="Times New Roman"/>
          <w:color w:val="000000"/>
          <w:sz w:val="23"/>
          <w:szCs w:val="23"/>
        </w:rPr>
        <w:t>T</w:t>
      </w:r>
      <w:r w:rsidRPr="00C16A77">
        <w:rPr>
          <w:rFonts w:ascii="Calibri" w:eastAsia="Times New Roman" w:hAnsi="Calibri" w:cs="Times New Roman"/>
          <w:color w:val="000000"/>
          <w:sz w:val="23"/>
          <w:szCs w:val="23"/>
        </w:rPr>
        <w:t xml:space="preserve">he following document will walk through frequently asked questions regarding the use and management of </w:t>
      </w:r>
      <w:r w:rsidRPr="00C16A77">
        <w:rPr>
          <w:rFonts w:ascii="Calibri" w:eastAsia="Times New Roman" w:hAnsi="Calibri" w:cs="Times New Roman"/>
          <w:b/>
          <w:bCs/>
          <w:color w:val="000000"/>
          <w:sz w:val="23"/>
          <w:szCs w:val="23"/>
        </w:rPr>
        <w:t>Family Access</w:t>
      </w:r>
      <w:r w:rsidRPr="00C16A77">
        <w:rPr>
          <w:rFonts w:ascii="Calibri" w:eastAsia="Times New Roman" w:hAnsi="Calibri" w:cs="Times New Roman"/>
          <w:color w:val="000000"/>
          <w:sz w:val="23"/>
          <w:szCs w:val="23"/>
        </w:rPr>
        <w:t xml:space="preserve">. </w:t>
      </w:r>
      <w:r w:rsidRPr="00C16A77">
        <w:rPr>
          <w:rFonts w:ascii="Calibri" w:eastAsia="Times New Roman" w:hAnsi="Calibri" w:cs="Times New Roman"/>
          <w:b/>
          <w:bCs/>
          <w:color w:val="000000"/>
          <w:sz w:val="23"/>
          <w:szCs w:val="23"/>
        </w:rPr>
        <w:t>Family Access</w:t>
      </w:r>
      <w:r w:rsidRPr="00C16A77">
        <w:rPr>
          <w:rFonts w:ascii="Calibri" w:eastAsia="Times New Roman" w:hAnsi="Calibri" w:cs="Times New Roman"/>
          <w:color w:val="000000"/>
          <w:sz w:val="23"/>
          <w:szCs w:val="23"/>
        </w:rPr>
        <w:t xml:space="preserve"> allows parents or guardians to view grades, check schedules, send and receive messages, register students, and much more.</w:t>
      </w:r>
    </w:p>
    <w:p w14:paraId="41816335" w14:textId="77777777" w:rsidR="00BD734C" w:rsidRDefault="00BD734C" w:rsidP="00BD734C">
      <w:pPr>
        <w:spacing w:after="0" w:line="240" w:lineRule="auto"/>
        <w:ind w:left="-450"/>
        <w:rPr>
          <w:rFonts w:ascii="Times New Roman" w:eastAsia="Times New Roman" w:hAnsi="Times New Roman" w:cs="Times New Roman"/>
          <w:sz w:val="24"/>
          <w:szCs w:val="24"/>
        </w:rPr>
      </w:pPr>
    </w:p>
    <w:p w14:paraId="49649EAC" w14:textId="644678A7" w:rsidR="00C16A77" w:rsidRPr="00C16A77" w:rsidRDefault="00BD734C" w:rsidP="00BD734C">
      <w:pPr>
        <w:spacing w:after="0" w:line="240" w:lineRule="auto"/>
        <w:ind w:left="-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C16A77" w:rsidRPr="00C16A77">
        <w:rPr>
          <w:rFonts w:ascii="Calibri" w:eastAsia="Times New Roman" w:hAnsi="Calibri" w:cs="Times New Roman"/>
          <w:b/>
          <w:bCs/>
          <w:color w:val="000000"/>
          <w:sz w:val="23"/>
          <w:szCs w:val="23"/>
        </w:rPr>
        <w:t>What is</w:t>
      </w:r>
      <w:r w:rsidR="00C16A77" w:rsidRPr="00C16A77">
        <w:rPr>
          <w:rFonts w:ascii="Calibri" w:eastAsia="Times New Roman" w:hAnsi="Calibri" w:cs="Times New Roman"/>
          <w:color w:val="000000"/>
          <w:sz w:val="23"/>
          <w:szCs w:val="23"/>
        </w:rPr>
        <w:t xml:space="preserve"> </w:t>
      </w:r>
      <w:r w:rsidR="00C16A77" w:rsidRPr="00C16A77">
        <w:rPr>
          <w:rFonts w:ascii="Calibri" w:eastAsia="Times New Roman" w:hAnsi="Calibri" w:cs="Times New Roman"/>
          <w:b/>
          <w:bCs/>
          <w:color w:val="000000"/>
          <w:sz w:val="23"/>
          <w:szCs w:val="23"/>
        </w:rPr>
        <w:t>Family</w:t>
      </w:r>
      <w:r w:rsidR="00C16A77" w:rsidRPr="00C16A77">
        <w:rPr>
          <w:rFonts w:ascii="Calibri" w:eastAsia="Times New Roman" w:hAnsi="Calibri" w:cs="Times New Roman"/>
          <w:color w:val="000000"/>
          <w:sz w:val="23"/>
          <w:szCs w:val="23"/>
        </w:rPr>
        <w:t xml:space="preserve"> </w:t>
      </w:r>
      <w:r w:rsidR="00C16A77" w:rsidRPr="00C16A77">
        <w:rPr>
          <w:rFonts w:ascii="Calibri" w:eastAsia="Times New Roman" w:hAnsi="Calibri" w:cs="Times New Roman"/>
          <w:b/>
          <w:bCs/>
          <w:color w:val="000000"/>
          <w:sz w:val="23"/>
          <w:szCs w:val="23"/>
        </w:rPr>
        <w:t>Access</w:t>
      </w:r>
      <w:r w:rsidR="00C16A77" w:rsidRPr="00C16A77">
        <w:rPr>
          <w:rFonts w:ascii="Calibri" w:eastAsia="Times New Roman" w:hAnsi="Calibri" w:cs="Times New Roman"/>
          <w:color w:val="000000"/>
          <w:sz w:val="23"/>
          <w:szCs w:val="23"/>
        </w:rPr>
        <w:t>?</w:t>
      </w:r>
    </w:p>
    <w:p w14:paraId="34280FEA" w14:textId="77777777" w:rsidR="00C16A77" w:rsidRPr="00C16A77" w:rsidRDefault="00C16A77" w:rsidP="00C16A77">
      <w:pPr>
        <w:spacing w:after="0" w:line="240" w:lineRule="auto"/>
        <w:rPr>
          <w:rFonts w:ascii="Times New Roman" w:eastAsia="Times New Roman" w:hAnsi="Times New Roman" w:cs="Times New Roman"/>
          <w:sz w:val="24"/>
          <w:szCs w:val="24"/>
        </w:rPr>
      </w:pPr>
    </w:p>
    <w:p w14:paraId="7FF75F44" w14:textId="046032FA" w:rsidR="00C16A77" w:rsidRDefault="00C16A77" w:rsidP="00C16A77">
      <w:pPr>
        <w:spacing w:after="0" w:line="240" w:lineRule="auto"/>
        <w:ind w:left="-360"/>
        <w:rPr>
          <w:rFonts w:ascii="Calibri" w:eastAsia="Times New Roman" w:hAnsi="Calibri" w:cs="Times New Roman"/>
          <w:color w:val="000000"/>
          <w:sz w:val="23"/>
          <w:szCs w:val="23"/>
        </w:rPr>
      </w:pPr>
      <w:r w:rsidRPr="00C16A77">
        <w:rPr>
          <w:rFonts w:ascii="Calibri" w:eastAsia="Times New Roman" w:hAnsi="Calibri" w:cs="Times New Roman"/>
          <w:b/>
          <w:bCs/>
          <w:color w:val="000000"/>
          <w:sz w:val="23"/>
          <w:szCs w:val="23"/>
        </w:rPr>
        <w:t>Family</w:t>
      </w:r>
      <w:r w:rsidRPr="00C16A77">
        <w:rPr>
          <w:rFonts w:ascii="Calibri" w:eastAsia="Times New Roman" w:hAnsi="Calibri" w:cs="Times New Roman"/>
          <w:color w:val="000000"/>
          <w:sz w:val="23"/>
          <w:szCs w:val="23"/>
        </w:rPr>
        <w:t xml:space="preserve"> </w:t>
      </w:r>
      <w:r w:rsidRPr="00C16A77">
        <w:rPr>
          <w:rFonts w:ascii="Calibri" w:eastAsia="Times New Roman" w:hAnsi="Calibri" w:cs="Times New Roman"/>
          <w:b/>
          <w:bCs/>
          <w:color w:val="000000"/>
          <w:sz w:val="23"/>
          <w:szCs w:val="23"/>
        </w:rPr>
        <w:t>Access</w:t>
      </w:r>
      <w:r w:rsidRPr="00C16A77">
        <w:rPr>
          <w:rFonts w:ascii="Calibri" w:eastAsia="Times New Roman" w:hAnsi="Calibri" w:cs="Times New Roman"/>
          <w:color w:val="000000"/>
          <w:sz w:val="23"/>
          <w:szCs w:val="23"/>
        </w:rPr>
        <w:t xml:space="preserve"> is an electronic resource made available to every family of a student attending </w:t>
      </w:r>
      <w:r>
        <w:rPr>
          <w:rFonts w:ascii="Calibri" w:eastAsia="Times New Roman" w:hAnsi="Calibri" w:cs="Times New Roman"/>
          <w:color w:val="000000"/>
          <w:sz w:val="23"/>
          <w:szCs w:val="23"/>
        </w:rPr>
        <w:t>SS</w:t>
      </w:r>
      <w:r w:rsidRPr="00C16A77">
        <w:rPr>
          <w:rFonts w:ascii="Calibri" w:eastAsia="Times New Roman" w:hAnsi="Calibri" w:cs="Times New Roman"/>
          <w:color w:val="000000"/>
          <w:sz w:val="23"/>
          <w:szCs w:val="23"/>
        </w:rPr>
        <w:t xml:space="preserve">ISD. This resource provides real-time information about your child's grades, attendance, class schedule, demographic information, and more. </w:t>
      </w:r>
      <w:r w:rsidRPr="00C16A77">
        <w:rPr>
          <w:rFonts w:ascii="Calibri" w:eastAsia="Times New Roman" w:hAnsi="Calibri" w:cs="Times New Roman"/>
          <w:b/>
          <w:bCs/>
          <w:color w:val="000000"/>
          <w:sz w:val="23"/>
          <w:szCs w:val="23"/>
        </w:rPr>
        <w:t>Family</w:t>
      </w:r>
      <w:r w:rsidRPr="00C16A77">
        <w:rPr>
          <w:rFonts w:ascii="Calibri" w:eastAsia="Times New Roman" w:hAnsi="Calibri" w:cs="Times New Roman"/>
          <w:color w:val="000000"/>
          <w:sz w:val="23"/>
          <w:szCs w:val="23"/>
        </w:rPr>
        <w:t xml:space="preserve"> </w:t>
      </w:r>
      <w:r w:rsidRPr="00C16A77">
        <w:rPr>
          <w:rFonts w:ascii="Calibri" w:eastAsia="Times New Roman" w:hAnsi="Calibri" w:cs="Times New Roman"/>
          <w:b/>
          <w:bCs/>
          <w:color w:val="000000"/>
          <w:sz w:val="23"/>
          <w:szCs w:val="23"/>
        </w:rPr>
        <w:t>Access</w:t>
      </w:r>
      <w:r w:rsidRPr="00C16A77">
        <w:rPr>
          <w:rFonts w:ascii="Calibri" w:eastAsia="Times New Roman" w:hAnsi="Calibri" w:cs="Times New Roman"/>
          <w:color w:val="000000"/>
          <w:sz w:val="23"/>
          <w:szCs w:val="23"/>
        </w:rPr>
        <w:t xml:space="preserve"> provides safe, secure, and easy access to your child's school record through a web portal linked through the district website.</w:t>
      </w:r>
    </w:p>
    <w:p w14:paraId="799054F8" w14:textId="3118981E" w:rsidR="00C16A77" w:rsidRDefault="00C16A77" w:rsidP="00C16A77">
      <w:pPr>
        <w:spacing w:after="0" w:line="240" w:lineRule="auto"/>
        <w:ind w:left="-360"/>
        <w:rPr>
          <w:rFonts w:ascii="Times New Roman" w:eastAsia="Times New Roman" w:hAnsi="Times New Roman" w:cs="Times New Roman"/>
          <w:sz w:val="24"/>
          <w:szCs w:val="24"/>
        </w:rPr>
      </w:pPr>
    </w:p>
    <w:p w14:paraId="707AD7AE" w14:textId="77777777" w:rsidR="00BD734C" w:rsidRDefault="00C16A77" w:rsidP="00BD734C">
      <w:pPr>
        <w:spacing w:after="0" w:line="240" w:lineRule="auto"/>
        <w:ind w:left="-360"/>
        <w:rPr>
          <w:rFonts w:ascii="Calibri" w:eastAsia="Times New Roman" w:hAnsi="Calibri" w:cs="Times New Roman"/>
          <w:b/>
          <w:bCs/>
          <w:color w:val="000000"/>
          <w:sz w:val="23"/>
          <w:szCs w:val="23"/>
        </w:rPr>
      </w:pPr>
      <w:r>
        <w:rPr>
          <w:noProof/>
        </w:rPr>
        <w:drawing>
          <wp:inline distT="0" distB="0" distL="0" distR="0" wp14:anchorId="132508DE" wp14:editId="45CECB3B">
            <wp:extent cx="5943600" cy="1524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524635"/>
                    </a:xfrm>
                    <a:prstGeom prst="rect">
                      <a:avLst/>
                    </a:prstGeom>
                  </pic:spPr>
                </pic:pic>
              </a:graphicData>
            </a:graphic>
          </wp:inline>
        </w:drawing>
      </w:r>
    </w:p>
    <w:p w14:paraId="5663C945" w14:textId="77777777" w:rsidR="00BD734C" w:rsidRDefault="00BD734C" w:rsidP="00BD734C">
      <w:pPr>
        <w:spacing w:after="0" w:line="240" w:lineRule="auto"/>
        <w:ind w:left="-360"/>
        <w:rPr>
          <w:rFonts w:ascii="Calibri" w:eastAsia="Times New Roman" w:hAnsi="Calibri" w:cs="Times New Roman"/>
          <w:b/>
          <w:bCs/>
          <w:color w:val="000000"/>
          <w:sz w:val="23"/>
          <w:szCs w:val="23"/>
        </w:rPr>
      </w:pPr>
    </w:p>
    <w:p w14:paraId="665AD131" w14:textId="0419371B" w:rsidR="007F6BA8" w:rsidRPr="007F6BA8" w:rsidRDefault="00BD734C" w:rsidP="00BD734C">
      <w:pPr>
        <w:spacing w:after="0" w:line="240" w:lineRule="auto"/>
        <w:ind w:left="-360"/>
        <w:rPr>
          <w:rFonts w:ascii="Times New Roman" w:eastAsia="Times New Roman" w:hAnsi="Times New Roman" w:cs="Times New Roman"/>
          <w:sz w:val="24"/>
          <w:szCs w:val="24"/>
        </w:rPr>
      </w:pPr>
      <w:r>
        <w:rPr>
          <w:rFonts w:ascii="Calibri" w:eastAsia="Times New Roman" w:hAnsi="Calibri" w:cs="Times New Roman"/>
          <w:b/>
          <w:bCs/>
          <w:color w:val="000000"/>
          <w:sz w:val="23"/>
          <w:szCs w:val="23"/>
        </w:rPr>
        <w:t xml:space="preserve">2. </w:t>
      </w:r>
      <w:r w:rsidR="007F6BA8" w:rsidRPr="007F6BA8">
        <w:rPr>
          <w:rFonts w:ascii="Calibri" w:eastAsia="Times New Roman" w:hAnsi="Calibri" w:cs="Times New Roman"/>
          <w:b/>
          <w:bCs/>
          <w:color w:val="000000"/>
          <w:sz w:val="23"/>
          <w:szCs w:val="23"/>
        </w:rPr>
        <w:t>How do I sign up for Family Access</w:t>
      </w:r>
      <w:r w:rsidR="007F6BA8" w:rsidRPr="007F6BA8">
        <w:rPr>
          <w:rFonts w:ascii="Calibri" w:eastAsia="Times New Roman" w:hAnsi="Calibri" w:cs="Times New Roman"/>
          <w:color w:val="000000"/>
          <w:sz w:val="23"/>
          <w:szCs w:val="23"/>
        </w:rPr>
        <w:t>?</w:t>
      </w:r>
    </w:p>
    <w:p w14:paraId="451821A3" w14:textId="77777777" w:rsidR="007F6BA8" w:rsidRPr="007F6BA8" w:rsidRDefault="007F6BA8" w:rsidP="007F6BA8">
      <w:pPr>
        <w:spacing w:after="0" w:line="240" w:lineRule="auto"/>
        <w:rPr>
          <w:rFonts w:ascii="Times New Roman" w:eastAsia="Times New Roman" w:hAnsi="Times New Roman" w:cs="Times New Roman"/>
          <w:sz w:val="24"/>
          <w:szCs w:val="24"/>
        </w:rPr>
      </w:pPr>
    </w:p>
    <w:p w14:paraId="1EA07EE8" w14:textId="4C03E282" w:rsidR="00BD734C" w:rsidRDefault="007F6BA8" w:rsidP="00BD734C">
      <w:pPr>
        <w:spacing w:after="0" w:line="240" w:lineRule="auto"/>
        <w:ind w:left="-360"/>
        <w:rPr>
          <w:rFonts w:ascii="Calibri" w:eastAsia="Times New Roman" w:hAnsi="Calibri" w:cs="Times New Roman"/>
          <w:color w:val="000000"/>
          <w:sz w:val="23"/>
          <w:szCs w:val="23"/>
        </w:rPr>
      </w:pPr>
      <w:r w:rsidRPr="007F6BA8">
        <w:rPr>
          <w:rFonts w:ascii="Calibri" w:eastAsia="Times New Roman" w:hAnsi="Calibri" w:cs="Times New Roman"/>
          <w:color w:val="000000"/>
          <w:sz w:val="23"/>
          <w:szCs w:val="23"/>
        </w:rPr>
        <w:t xml:space="preserve">Parents or guardians with existing students at </w:t>
      </w:r>
      <w:r>
        <w:rPr>
          <w:rFonts w:ascii="Calibri" w:eastAsia="Times New Roman" w:hAnsi="Calibri" w:cs="Times New Roman"/>
          <w:color w:val="000000"/>
          <w:sz w:val="23"/>
          <w:szCs w:val="23"/>
        </w:rPr>
        <w:t>SS</w:t>
      </w:r>
      <w:r w:rsidRPr="007F6BA8">
        <w:rPr>
          <w:rFonts w:ascii="Calibri" w:eastAsia="Times New Roman" w:hAnsi="Calibri" w:cs="Times New Roman"/>
          <w:color w:val="000000"/>
          <w:sz w:val="23"/>
          <w:szCs w:val="23"/>
        </w:rPr>
        <w:t xml:space="preserve">ISD should already have an account created for their children who attend. New parents or guardians to the district will have an account auto-created upon submitting an application that is approved using the district’s </w:t>
      </w:r>
      <w:r w:rsidRPr="007F6BA8">
        <w:rPr>
          <w:rFonts w:ascii="Calibri" w:eastAsia="Times New Roman" w:hAnsi="Calibri" w:cs="Times New Roman"/>
          <w:b/>
          <w:bCs/>
          <w:color w:val="000000"/>
          <w:sz w:val="23"/>
          <w:szCs w:val="23"/>
        </w:rPr>
        <w:t>NEW to District Enrollment</w:t>
      </w:r>
      <w:r w:rsidRPr="007F6BA8">
        <w:rPr>
          <w:rFonts w:ascii="Calibri" w:eastAsia="Times New Roman" w:hAnsi="Calibri" w:cs="Times New Roman"/>
          <w:color w:val="000000"/>
          <w:sz w:val="23"/>
          <w:szCs w:val="23"/>
        </w:rPr>
        <w:t xml:space="preserve"> process. The account access information is linked through the email address used when submitting a new application and contains a link for access, a username, and a password. If you need assistance with your account, please contact your child’s school of enrollment</w:t>
      </w:r>
      <w:r>
        <w:rPr>
          <w:rFonts w:ascii="Calibri" w:eastAsia="Times New Roman" w:hAnsi="Calibri" w:cs="Times New Roman"/>
          <w:color w:val="000000"/>
          <w:sz w:val="23"/>
          <w:szCs w:val="23"/>
        </w:rPr>
        <w:t>.</w:t>
      </w:r>
    </w:p>
    <w:p w14:paraId="4C158086" w14:textId="77777777" w:rsidR="00BD734C" w:rsidRDefault="00BD734C" w:rsidP="00BD734C">
      <w:pPr>
        <w:spacing w:after="0" w:line="240" w:lineRule="auto"/>
        <w:ind w:left="-360"/>
        <w:rPr>
          <w:rFonts w:ascii="Calibri" w:eastAsia="Times New Roman" w:hAnsi="Calibri" w:cs="Times New Roman"/>
          <w:color w:val="000000"/>
          <w:sz w:val="23"/>
          <w:szCs w:val="23"/>
        </w:rPr>
      </w:pPr>
    </w:p>
    <w:p w14:paraId="2FC03B44" w14:textId="2839C9EA" w:rsidR="007F6BA8" w:rsidRDefault="00BD734C" w:rsidP="00BD734C">
      <w:pPr>
        <w:spacing w:after="0" w:line="240" w:lineRule="auto"/>
        <w:ind w:left="-360"/>
        <w:rPr>
          <w:rFonts w:ascii="Calibri" w:eastAsia="Times New Roman" w:hAnsi="Calibri" w:cs="Times New Roman"/>
          <w:color w:val="000000"/>
          <w:sz w:val="23"/>
          <w:szCs w:val="23"/>
        </w:rPr>
      </w:pPr>
      <w:r w:rsidRPr="00BD734C">
        <w:rPr>
          <w:rFonts w:ascii="Calibri" w:eastAsia="Times New Roman" w:hAnsi="Calibri" w:cs="Times New Roman"/>
          <w:b/>
          <w:color w:val="000000"/>
          <w:sz w:val="23"/>
          <w:szCs w:val="23"/>
        </w:rPr>
        <w:t>3</w:t>
      </w:r>
      <w:r>
        <w:rPr>
          <w:rFonts w:ascii="Calibri" w:eastAsia="Times New Roman" w:hAnsi="Calibri" w:cs="Times New Roman"/>
          <w:color w:val="000000"/>
          <w:sz w:val="23"/>
          <w:szCs w:val="23"/>
        </w:rPr>
        <w:t xml:space="preserve">. </w:t>
      </w:r>
      <w:r w:rsidR="007F6BA8" w:rsidRPr="007F6BA8">
        <w:rPr>
          <w:rFonts w:ascii="Calibri" w:eastAsia="Times New Roman" w:hAnsi="Calibri" w:cs="Times New Roman"/>
          <w:b/>
          <w:bCs/>
          <w:color w:val="000000"/>
          <w:sz w:val="23"/>
          <w:szCs w:val="23"/>
        </w:rPr>
        <w:t>Will I need to sign up for Family Access every school year</w:t>
      </w:r>
      <w:r w:rsidR="007F6BA8" w:rsidRPr="007F6BA8">
        <w:rPr>
          <w:rFonts w:ascii="Calibri" w:eastAsia="Times New Roman" w:hAnsi="Calibri" w:cs="Times New Roman"/>
          <w:color w:val="000000"/>
          <w:sz w:val="23"/>
          <w:szCs w:val="23"/>
        </w:rPr>
        <w:t>?</w:t>
      </w:r>
    </w:p>
    <w:p w14:paraId="7E142138" w14:textId="77777777" w:rsidR="005006C2" w:rsidRDefault="005006C2" w:rsidP="007F6BA8">
      <w:pPr>
        <w:spacing w:after="0" w:line="240" w:lineRule="auto"/>
        <w:textAlignment w:val="baseline"/>
        <w:rPr>
          <w:rFonts w:ascii="Calibri" w:eastAsia="Times New Roman" w:hAnsi="Calibri" w:cs="Times New Roman"/>
          <w:color w:val="000000"/>
          <w:sz w:val="23"/>
          <w:szCs w:val="23"/>
        </w:rPr>
      </w:pPr>
    </w:p>
    <w:p w14:paraId="584AEAD3" w14:textId="77777777" w:rsidR="00BD734C" w:rsidRDefault="005006C2" w:rsidP="00BD734C">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color w:val="000000"/>
          <w:sz w:val="23"/>
          <w:szCs w:val="23"/>
        </w:rPr>
        <w:t>No – once you have an active account, you do not need to re-apply for access. If you need assistance with your account, please contact your child’s school of enrollment</w:t>
      </w:r>
      <w:r>
        <w:rPr>
          <w:rFonts w:ascii="Calibri" w:eastAsia="Times New Roman" w:hAnsi="Calibri" w:cs="Times New Roman"/>
          <w:color w:val="000000"/>
          <w:sz w:val="23"/>
          <w:szCs w:val="23"/>
        </w:rPr>
        <w:t>.</w:t>
      </w:r>
    </w:p>
    <w:p w14:paraId="4B9F85F6"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4025CF40"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7F7FD806"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26157F5F" w14:textId="77777777" w:rsidR="00BD734C" w:rsidRDefault="00BD734C" w:rsidP="00BD734C">
      <w:pPr>
        <w:spacing w:after="0" w:line="240" w:lineRule="auto"/>
        <w:ind w:left="-360"/>
        <w:rPr>
          <w:rFonts w:eastAsia="Times New Roman" w:cs="Times New Roman"/>
          <w:b/>
        </w:rPr>
      </w:pPr>
    </w:p>
    <w:p w14:paraId="7A69C1F5" w14:textId="77777777" w:rsidR="00BD734C" w:rsidRDefault="00BD734C" w:rsidP="00BD734C">
      <w:pPr>
        <w:spacing w:after="0" w:line="240" w:lineRule="auto"/>
        <w:ind w:left="-360"/>
        <w:rPr>
          <w:rFonts w:eastAsia="Times New Roman" w:cs="Times New Roman"/>
          <w:b/>
        </w:rPr>
      </w:pPr>
    </w:p>
    <w:p w14:paraId="0CB7084C" w14:textId="77777777" w:rsidR="00BD734C" w:rsidRDefault="00BD734C" w:rsidP="00BD734C">
      <w:pPr>
        <w:spacing w:after="0" w:line="240" w:lineRule="auto"/>
        <w:ind w:left="-360"/>
        <w:rPr>
          <w:rFonts w:eastAsia="Times New Roman" w:cs="Times New Roman"/>
          <w:b/>
        </w:rPr>
      </w:pPr>
    </w:p>
    <w:p w14:paraId="5D5DFAF1" w14:textId="4642D375" w:rsidR="005006C2" w:rsidRPr="005006C2" w:rsidRDefault="00BD734C" w:rsidP="00BD734C">
      <w:pPr>
        <w:spacing w:after="0" w:line="240" w:lineRule="auto"/>
        <w:ind w:left="-360"/>
        <w:rPr>
          <w:rFonts w:ascii="Times New Roman" w:eastAsia="Times New Roman" w:hAnsi="Times New Roman" w:cs="Times New Roman"/>
          <w:sz w:val="24"/>
          <w:szCs w:val="24"/>
        </w:rPr>
      </w:pPr>
      <w:r w:rsidRPr="00BD734C">
        <w:rPr>
          <w:rFonts w:eastAsia="Times New Roman" w:cs="Times New Roman"/>
          <w:b/>
        </w:rPr>
        <w:t>4.</w:t>
      </w:r>
      <w:r>
        <w:rPr>
          <w:rFonts w:ascii="Times New Roman" w:eastAsia="Times New Roman" w:hAnsi="Times New Roman" w:cs="Times New Roman"/>
          <w:sz w:val="24"/>
          <w:szCs w:val="24"/>
        </w:rPr>
        <w:t xml:space="preserve"> </w:t>
      </w:r>
      <w:r w:rsidR="005006C2" w:rsidRPr="005006C2">
        <w:rPr>
          <w:rFonts w:ascii="Calibri" w:eastAsia="Times New Roman" w:hAnsi="Calibri" w:cs="Times New Roman"/>
          <w:b/>
          <w:bCs/>
          <w:color w:val="000000"/>
          <w:sz w:val="23"/>
          <w:szCs w:val="23"/>
        </w:rPr>
        <w:t>Why do my spouse and I need different Family Access accounts</w:t>
      </w:r>
      <w:r w:rsidR="005006C2" w:rsidRPr="005006C2">
        <w:rPr>
          <w:rFonts w:ascii="Calibri" w:eastAsia="Times New Roman" w:hAnsi="Calibri" w:cs="Times New Roman"/>
          <w:color w:val="000000"/>
          <w:sz w:val="23"/>
          <w:szCs w:val="23"/>
        </w:rPr>
        <w:t>?</w:t>
      </w:r>
    </w:p>
    <w:p w14:paraId="7970E64F"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5034E513" w14:textId="77777777" w:rsidR="00BD734C" w:rsidRDefault="00BD734C" w:rsidP="005006C2">
      <w:pPr>
        <w:spacing w:after="0" w:line="240" w:lineRule="auto"/>
        <w:ind w:left="-360"/>
        <w:rPr>
          <w:rFonts w:ascii="Calibri" w:eastAsia="Times New Roman" w:hAnsi="Calibri" w:cs="Times New Roman"/>
          <w:color w:val="000000"/>
          <w:sz w:val="23"/>
          <w:szCs w:val="23"/>
        </w:rPr>
      </w:pPr>
    </w:p>
    <w:p w14:paraId="3D3F9FC6" w14:textId="369012FB" w:rsidR="005006C2" w:rsidRDefault="005006C2" w:rsidP="005006C2">
      <w:pPr>
        <w:spacing w:after="0" w:line="240" w:lineRule="auto"/>
        <w:ind w:left="-360"/>
        <w:rPr>
          <w:rFonts w:ascii="Calibri" w:eastAsia="Times New Roman" w:hAnsi="Calibri" w:cs="Times New Roman"/>
          <w:color w:val="000000"/>
          <w:sz w:val="23"/>
          <w:szCs w:val="23"/>
        </w:rPr>
      </w:pPr>
      <w:r w:rsidRPr="005006C2">
        <w:rPr>
          <w:rFonts w:ascii="Calibri" w:eastAsia="Times New Roman" w:hAnsi="Calibri" w:cs="Times New Roman"/>
          <w:color w:val="000000"/>
          <w:sz w:val="23"/>
          <w:szCs w:val="23"/>
        </w:rPr>
        <w:t xml:space="preserve">Each parent or guardian has his or own unique login and password established. Individual accounts are used </w:t>
      </w:r>
      <w:proofErr w:type="gramStart"/>
      <w:r w:rsidRPr="005006C2">
        <w:rPr>
          <w:rFonts w:ascii="Calibri" w:eastAsia="Times New Roman" w:hAnsi="Calibri" w:cs="Times New Roman"/>
          <w:color w:val="000000"/>
          <w:sz w:val="23"/>
          <w:szCs w:val="23"/>
        </w:rPr>
        <w:t>as long as</w:t>
      </w:r>
      <w:proofErr w:type="gramEnd"/>
      <w:r w:rsidRPr="005006C2">
        <w:rPr>
          <w:rFonts w:ascii="Calibri" w:eastAsia="Times New Roman" w:hAnsi="Calibri" w:cs="Times New Roman"/>
          <w:color w:val="000000"/>
          <w:sz w:val="23"/>
          <w:szCs w:val="23"/>
        </w:rPr>
        <w:t xml:space="preserve"> each parent or guardian has legal rights to obtain information about the student. This will be verified when the account is being processed.</w:t>
      </w:r>
    </w:p>
    <w:p w14:paraId="721088BC" w14:textId="77777777" w:rsidR="005006C2" w:rsidRDefault="005006C2" w:rsidP="005006C2">
      <w:pPr>
        <w:spacing w:after="0" w:line="240" w:lineRule="auto"/>
        <w:ind w:left="-360"/>
        <w:rPr>
          <w:rFonts w:ascii="Times New Roman" w:eastAsia="Times New Roman" w:hAnsi="Times New Roman" w:cs="Times New Roman"/>
          <w:sz w:val="24"/>
          <w:szCs w:val="24"/>
        </w:rPr>
      </w:pPr>
    </w:p>
    <w:p w14:paraId="793438E5" w14:textId="3BA9B520" w:rsidR="005006C2" w:rsidRPr="005006C2" w:rsidRDefault="00BD734C" w:rsidP="00BD734C">
      <w:pPr>
        <w:spacing w:after="0" w:line="240" w:lineRule="auto"/>
        <w:ind w:left="-360"/>
        <w:rPr>
          <w:rFonts w:eastAsia="Times New Roman" w:cs="Times New Roman"/>
          <w:sz w:val="24"/>
          <w:szCs w:val="24"/>
        </w:rPr>
      </w:pPr>
      <w:r w:rsidRPr="00BD734C">
        <w:rPr>
          <w:rFonts w:eastAsia="Times New Roman" w:cs="Times New Roman"/>
          <w:b/>
          <w:sz w:val="24"/>
          <w:szCs w:val="24"/>
        </w:rPr>
        <w:t>5.</w:t>
      </w:r>
      <w:r w:rsidRPr="00BD734C">
        <w:rPr>
          <w:rFonts w:eastAsia="Times New Roman" w:cs="Times New Roman"/>
          <w:sz w:val="24"/>
          <w:szCs w:val="24"/>
        </w:rPr>
        <w:t xml:space="preserve"> </w:t>
      </w:r>
      <w:r w:rsidR="005006C2" w:rsidRPr="005006C2">
        <w:rPr>
          <w:rFonts w:eastAsia="Times New Roman" w:cs="Times New Roman"/>
          <w:b/>
          <w:bCs/>
          <w:color w:val="000000"/>
          <w:sz w:val="23"/>
          <w:szCs w:val="23"/>
        </w:rPr>
        <w:t>Can I see information on my students that attend different campuses? Do I need a separate account for each child</w:t>
      </w:r>
      <w:r w:rsidR="005006C2" w:rsidRPr="005006C2">
        <w:rPr>
          <w:rFonts w:eastAsia="Times New Roman" w:cs="Times New Roman"/>
          <w:color w:val="000000"/>
          <w:sz w:val="23"/>
          <w:szCs w:val="23"/>
        </w:rPr>
        <w:t>?</w:t>
      </w:r>
    </w:p>
    <w:p w14:paraId="637791B7" w14:textId="77777777" w:rsidR="005006C2" w:rsidRPr="005006C2" w:rsidRDefault="005006C2" w:rsidP="005006C2">
      <w:pPr>
        <w:spacing w:after="0" w:line="240" w:lineRule="auto"/>
        <w:rPr>
          <w:rFonts w:eastAsia="Times New Roman" w:cs="Times New Roman"/>
          <w:sz w:val="24"/>
          <w:szCs w:val="24"/>
        </w:rPr>
      </w:pPr>
    </w:p>
    <w:p w14:paraId="7172369A" w14:textId="77777777" w:rsidR="00BD734C" w:rsidRDefault="005006C2" w:rsidP="00BD734C">
      <w:pPr>
        <w:spacing w:after="0" w:line="240" w:lineRule="auto"/>
        <w:ind w:left="-360"/>
        <w:rPr>
          <w:rFonts w:eastAsia="Times New Roman" w:cs="Times New Roman"/>
          <w:color w:val="000000"/>
          <w:sz w:val="23"/>
          <w:szCs w:val="23"/>
        </w:rPr>
      </w:pPr>
      <w:r w:rsidRPr="005006C2">
        <w:rPr>
          <w:rFonts w:eastAsia="Times New Roman" w:cs="Times New Roman"/>
          <w:color w:val="000000"/>
          <w:sz w:val="23"/>
          <w:szCs w:val="23"/>
        </w:rPr>
        <w:t>You will be able to see information about each of your children that attend other campuses by using a drop-down to toggle between them. Each parent or guardian will have one account that provides access to each of your children attending at the district.</w:t>
      </w:r>
    </w:p>
    <w:p w14:paraId="00936ED9" w14:textId="77777777" w:rsidR="00BD734C" w:rsidRDefault="00BD734C" w:rsidP="00BD734C">
      <w:pPr>
        <w:spacing w:after="0" w:line="240" w:lineRule="auto"/>
        <w:ind w:left="-360"/>
        <w:rPr>
          <w:rFonts w:eastAsia="Times New Roman" w:cs="Times New Roman"/>
          <w:color w:val="000000"/>
          <w:sz w:val="23"/>
          <w:szCs w:val="23"/>
        </w:rPr>
      </w:pPr>
    </w:p>
    <w:p w14:paraId="7A2CDC89" w14:textId="500BFBBC" w:rsidR="005006C2" w:rsidRPr="005006C2" w:rsidRDefault="00BD734C" w:rsidP="00BD734C">
      <w:pPr>
        <w:spacing w:after="0" w:line="240" w:lineRule="auto"/>
        <w:ind w:left="-360"/>
        <w:rPr>
          <w:rFonts w:eastAsia="Times New Roman" w:cs="Times New Roman"/>
          <w:color w:val="000000"/>
          <w:sz w:val="23"/>
          <w:szCs w:val="23"/>
        </w:rPr>
      </w:pPr>
      <w:r w:rsidRPr="00BD734C">
        <w:rPr>
          <w:rFonts w:eastAsia="Times New Roman" w:cs="Times New Roman"/>
          <w:b/>
          <w:color w:val="000000"/>
          <w:sz w:val="23"/>
          <w:szCs w:val="23"/>
        </w:rPr>
        <w:t>6.</w:t>
      </w:r>
      <w:r>
        <w:rPr>
          <w:rFonts w:eastAsia="Times New Roman" w:cs="Times New Roman"/>
          <w:color w:val="000000"/>
          <w:sz w:val="23"/>
          <w:szCs w:val="23"/>
        </w:rPr>
        <w:t xml:space="preserve"> </w:t>
      </w:r>
      <w:r w:rsidR="005006C2" w:rsidRPr="005006C2">
        <w:rPr>
          <w:rFonts w:eastAsia="Times New Roman" w:cs="Times New Roman"/>
          <w:b/>
          <w:bCs/>
          <w:color w:val="000000"/>
          <w:sz w:val="23"/>
          <w:szCs w:val="23"/>
        </w:rPr>
        <w:t>How do I change my password</w:t>
      </w:r>
      <w:r w:rsidR="005006C2" w:rsidRPr="005006C2">
        <w:rPr>
          <w:rFonts w:eastAsia="Times New Roman" w:cs="Times New Roman"/>
          <w:color w:val="000000"/>
          <w:sz w:val="23"/>
          <w:szCs w:val="23"/>
        </w:rPr>
        <w:t>?</w:t>
      </w:r>
    </w:p>
    <w:p w14:paraId="26157480"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20231F4E" w14:textId="77777777" w:rsidR="005006C2" w:rsidRPr="005006C2" w:rsidRDefault="005006C2" w:rsidP="005006C2">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color w:val="000000"/>
          <w:sz w:val="23"/>
          <w:szCs w:val="23"/>
        </w:rPr>
        <w:t xml:space="preserve">To change your password, you need to login to </w:t>
      </w:r>
      <w:r w:rsidRPr="005006C2">
        <w:rPr>
          <w:rFonts w:ascii="Calibri" w:eastAsia="Times New Roman" w:hAnsi="Calibri" w:cs="Times New Roman"/>
          <w:b/>
          <w:bCs/>
          <w:color w:val="000000"/>
          <w:sz w:val="23"/>
          <w:szCs w:val="23"/>
        </w:rPr>
        <w:t>Family Access</w:t>
      </w:r>
      <w:r w:rsidRPr="005006C2">
        <w:rPr>
          <w:rFonts w:ascii="Calibri" w:eastAsia="Times New Roman" w:hAnsi="Calibri" w:cs="Times New Roman"/>
          <w:color w:val="000000"/>
          <w:sz w:val="23"/>
          <w:szCs w:val="23"/>
        </w:rPr>
        <w:t xml:space="preserve">. Once you are at the main display for </w:t>
      </w:r>
      <w:r w:rsidRPr="005006C2">
        <w:rPr>
          <w:rFonts w:ascii="Calibri" w:eastAsia="Times New Roman" w:hAnsi="Calibri" w:cs="Times New Roman"/>
          <w:b/>
          <w:bCs/>
          <w:color w:val="000000"/>
          <w:sz w:val="23"/>
          <w:szCs w:val="23"/>
        </w:rPr>
        <w:t>Family Access</w:t>
      </w:r>
      <w:r w:rsidRPr="005006C2">
        <w:rPr>
          <w:rFonts w:ascii="Calibri" w:eastAsia="Times New Roman" w:hAnsi="Calibri" w:cs="Times New Roman"/>
          <w:color w:val="000000"/>
          <w:sz w:val="23"/>
          <w:szCs w:val="23"/>
        </w:rPr>
        <w:t xml:space="preserve">, select the </w:t>
      </w:r>
      <w:r w:rsidRPr="005006C2">
        <w:rPr>
          <w:rFonts w:ascii="Calibri" w:eastAsia="Times New Roman" w:hAnsi="Calibri" w:cs="Times New Roman"/>
          <w:b/>
          <w:bCs/>
          <w:color w:val="000000"/>
          <w:sz w:val="23"/>
          <w:szCs w:val="23"/>
        </w:rPr>
        <w:t>My Account</w:t>
      </w:r>
      <w:r w:rsidRPr="005006C2">
        <w:rPr>
          <w:rFonts w:ascii="Calibri" w:eastAsia="Times New Roman" w:hAnsi="Calibri" w:cs="Times New Roman"/>
          <w:color w:val="000000"/>
          <w:sz w:val="23"/>
          <w:szCs w:val="23"/>
        </w:rPr>
        <w:t xml:space="preserve"> link in the upper-right corner of your screen. The screen will display your personal </w:t>
      </w:r>
      <w:r w:rsidRPr="005006C2">
        <w:rPr>
          <w:rFonts w:ascii="Calibri" w:eastAsia="Times New Roman" w:hAnsi="Calibri" w:cs="Times New Roman"/>
          <w:b/>
          <w:bCs/>
          <w:color w:val="000000"/>
          <w:sz w:val="23"/>
          <w:szCs w:val="23"/>
        </w:rPr>
        <w:t>Account Settings</w:t>
      </w:r>
      <w:r w:rsidRPr="005006C2">
        <w:rPr>
          <w:rFonts w:ascii="Calibri" w:eastAsia="Times New Roman" w:hAnsi="Calibri" w:cs="Times New Roman"/>
          <w:color w:val="000000"/>
          <w:sz w:val="23"/>
          <w:szCs w:val="23"/>
        </w:rPr>
        <w:t xml:space="preserve">, including a button to </w:t>
      </w:r>
      <w:r w:rsidRPr="005006C2">
        <w:rPr>
          <w:rFonts w:ascii="Calibri" w:eastAsia="Times New Roman" w:hAnsi="Calibri" w:cs="Times New Roman"/>
          <w:b/>
          <w:bCs/>
          <w:color w:val="000000"/>
          <w:sz w:val="23"/>
          <w:szCs w:val="23"/>
        </w:rPr>
        <w:t>Change Password</w:t>
      </w:r>
      <w:r w:rsidRPr="005006C2">
        <w:rPr>
          <w:rFonts w:ascii="Calibri" w:eastAsia="Times New Roman" w:hAnsi="Calibri" w:cs="Times New Roman"/>
          <w:color w:val="000000"/>
          <w:sz w:val="23"/>
          <w:szCs w:val="23"/>
        </w:rPr>
        <w:t>. You will be required to provide your current password before updating or changing to a new password. </w:t>
      </w:r>
    </w:p>
    <w:p w14:paraId="3276D853" w14:textId="77777777" w:rsidR="00BD734C" w:rsidRDefault="005006C2" w:rsidP="00BD734C">
      <w:pPr>
        <w:rPr>
          <w:rFonts w:ascii="Times New Roman" w:eastAsia="Times New Roman" w:hAnsi="Times New Roman" w:cs="Times New Roman"/>
          <w:sz w:val="24"/>
          <w:szCs w:val="24"/>
        </w:rPr>
      </w:pPr>
      <w:r w:rsidRPr="005006C2">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19D803B8" wp14:editId="00A2E0C8">
            <wp:simplePos x="0" y="0"/>
            <wp:positionH relativeFrom="column">
              <wp:posOffset>4036815</wp:posOffset>
            </wp:positionH>
            <wp:positionV relativeFrom="paragraph">
              <wp:posOffset>1468851</wp:posOffset>
            </wp:positionV>
            <wp:extent cx="690245" cy="387985"/>
            <wp:effectExtent l="0" t="0" r="0" b="0"/>
            <wp:wrapNone/>
            <wp:docPr id="4" name="Picture 4" descr="https://myflier.com/images/cloude/highlight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flier.com/images/cloude/highlight_circl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 cy="387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6C2">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10E1B3E3" wp14:editId="0B8C8508">
            <wp:simplePos x="0" y="0"/>
            <wp:positionH relativeFrom="column">
              <wp:posOffset>888521</wp:posOffset>
            </wp:positionH>
            <wp:positionV relativeFrom="paragraph">
              <wp:posOffset>322112</wp:posOffset>
            </wp:positionV>
            <wp:extent cx="431165" cy="431165"/>
            <wp:effectExtent l="0" t="0" r="0" b="0"/>
            <wp:wrapNone/>
            <wp:docPr id="3" name="Picture 3" descr="http://cdn.mysitemyway.com/etc-mysitemyway/icons/legacy-previews/icons-256/simple-red-glossy-icons-arrows/009586-simple-red-glossy-icon-arrows-arrow-spark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mysitemyway.com/etc-mysitemyway/icons/legacy-previews/icons-256/simple-red-glossy-icons-arrows/009586-simple-red-glossy-icon-arrows-arrow-spark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06C2">
        <w:rPr>
          <w:rFonts w:ascii="Times New Roman" w:eastAsia="Times New Roman" w:hAnsi="Times New Roman" w:cs="Times New Roman"/>
          <w:sz w:val="24"/>
          <w:szCs w:val="24"/>
        </w:rPr>
        <w:br/>
      </w:r>
      <w:r w:rsidRPr="005006C2">
        <w:rPr>
          <w:rFonts w:ascii="Times New Roman" w:eastAsia="Times New Roman" w:hAnsi="Times New Roman" w:cs="Times New Roman"/>
          <w:sz w:val="24"/>
          <w:szCs w:val="24"/>
        </w:rPr>
        <w:br/>
      </w:r>
      <w:r w:rsidRPr="005006C2">
        <w:rPr>
          <w:rFonts w:ascii="Calibri" w:eastAsia="Times New Roman" w:hAnsi="Calibri" w:cs="Times New Roman"/>
          <w:noProof/>
          <w:color w:val="000000"/>
        </w:rPr>
        <w:drawing>
          <wp:inline distT="0" distB="0" distL="0" distR="0" wp14:anchorId="1CDD8831" wp14:editId="79BE8448">
            <wp:extent cx="4727575" cy="1475105"/>
            <wp:effectExtent l="0" t="0" r="0" b="0"/>
            <wp:docPr id="5" name="Picture 5" descr="https://lh4.googleusercontent.com/v7jxTDL0PfF_rVMIqz3UXNiNClAJJDszdHqOIyEz0-Sf0e8GrufYbdvtbvG0zhf4gqKyVymkwpx7XCk6tH50zITVN8occbxf1JDjioT-aHJpF4u14ofHG0LeUZ97sHpk0WoCIDxGEtL915m7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v7jxTDL0PfF_rVMIqz3UXNiNClAJJDszdHqOIyEz0-Sf0e8GrufYbdvtbvG0zhf4gqKyVymkwpx7XCk6tH50zITVN8occbxf1JDjioT-aHJpF4u14ofHG0LeUZ97sHpk0WoCIDxGEtL915m7_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27575" cy="1475105"/>
                    </a:xfrm>
                    <a:prstGeom prst="rect">
                      <a:avLst/>
                    </a:prstGeom>
                    <a:noFill/>
                    <a:ln>
                      <a:noFill/>
                    </a:ln>
                  </pic:spPr>
                </pic:pic>
              </a:graphicData>
            </a:graphic>
          </wp:inline>
        </w:drawing>
      </w:r>
    </w:p>
    <w:p w14:paraId="5981D1D6" w14:textId="13E740B9" w:rsidR="005006C2" w:rsidRPr="005006C2" w:rsidRDefault="00BD734C" w:rsidP="00BD734C">
      <w:pPr>
        <w:ind w:left="-360"/>
        <w:rPr>
          <w:rFonts w:ascii="Times New Roman" w:eastAsia="Times New Roman" w:hAnsi="Times New Roman" w:cs="Times New Roman"/>
          <w:sz w:val="24"/>
          <w:szCs w:val="24"/>
        </w:rPr>
      </w:pPr>
      <w:r w:rsidRPr="00BD734C">
        <w:rPr>
          <w:rFonts w:eastAsia="Times New Roman" w:cs="Times New Roman"/>
          <w:b/>
        </w:rPr>
        <w:t>7.</w:t>
      </w:r>
      <w:r>
        <w:rPr>
          <w:rFonts w:ascii="Times New Roman" w:eastAsia="Times New Roman" w:hAnsi="Times New Roman" w:cs="Times New Roman"/>
          <w:sz w:val="24"/>
          <w:szCs w:val="24"/>
        </w:rPr>
        <w:t xml:space="preserve"> </w:t>
      </w:r>
      <w:r w:rsidR="005006C2" w:rsidRPr="005006C2">
        <w:rPr>
          <w:rFonts w:ascii="Calibri" w:eastAsia="Times New Roman" w:hAnsi="Calibri" w:cs="Times New Roman"/>
          <w:b/>
          <w:bCs/>
          <w:color w:val="000000"/>
          <w:sz w:val="23"/>
          <w:szCs w:val="23"/>
        </w:rPr>
        <w:t>How can I recover my password if I forget it</w:t>
      </w:r>
      <w:r w:rsidR="005006C2" w:rsidRPr="005006C2">
        <w:rPr>
          <w:rFonts w:ascii="Calibri" w:eastAsia="Times New Roman" w:hAnsi="Calibri" w:cs="Times New Roman"/>
          <w:color w:val="000000"/>
          <w:sz w:val="23"/>
          <w:szCs w:val="23"/>
        </w:rPr>
        <w:t>?</w:t>
      </w:r>
    </w:p>
    <w:p w14:paraId="645BDC67"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33233735" w14:textId="77777777" w:rsidR="005006C2" w:rsidRPr="005006C2" w:rsidRDefault="005006C2" w:rsidP="005006C2">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color w:val="000000"/>
          <w:sz w:val="23"/>
          <w:szCs w:val="23"/>
        </w:rPr>
        <w:t>Navigate</w:t>
      </w:r>
      <w:r w:rsidRPr="005006C2">
        <w:rPr>
          <w:rFonts w:ascii="Calibri" w:eastAsia="Times New Roman" w:hAnsi="Calibri" w:cs="Times New Roman"/>
          <w:b/>
          <w:bCs/>
          <w:color w:val="000000"/>
          <w:sz w:val="23"/>
          <w:szCs w:val="23"/>
        </w:rPr>
        <w:t xml:space="preserve"> </w:t>
      </w:r>
      <w:r w:rsidRPr="005006C2">
        <w:rPr>
          <w:rFonts w:ascii="Calibri" w:eastAsia="Times New Roman" w:hAnsi="Calibri" w:cs="Times New Roman"/>
          <w:color w:val="000000"/>
          <w:sz w:val="23"/>
          <w:szCs w:val="23"/>
        </w:rPr>
        <w:t xml:space="preserve">to the </w:t>
      </w:r>
      <w:r w:rsidRPr="005006C2">
        <w:rPr>
          <w:rFonts w:ascii="Calibri" w:eastAsia="Times New Roman" w:hAnsi="Calibri" w:cs="Times New Roman"/>
          <w:b/>
          <w:bCs/>
          <w:color w:val="000000"/>
          <w:sz w:val="23"/>
          <w:szCs w:val="23"/>
        </w:rPr>
        <w:t>Family Access</w:t>
      </w:r>
      <w:r w:rsidRPr="005006C2">
        <w:rPr>
          <w:rFonts w:ascii="Calibri" w:eastAsia="Times New Roman" w:hAnsi="Calibri" w:cs="Times New Roman"/>
          <w:color w:val="000000"/>
          <w:sz w:val="23"/>
          <w:szCs w:val="23"/>
        </w:rPr>
        <w:t xml:space="preserve"> login page and click on the “</w:t>
      </w:r>
      <w:r w:rsidRPr="005006C2">
        <w:rPr>
          <w:rFonts w:ascii="Calibri" w:eastAsia="Times New Roman" w:hAnsi="Calibri" w:cs="Times New Roman"/>
          <w:b/>
          <w:bCs/>
          <w:color w:val="000000"/>
          <w:sz w:val="23"/>
          <w:szCs w:val="23"/>
        </w:rPr>
        <w:t>Forgot your Login</w:t>
      </w:r>
      <w:r w:rsidRPr="005006C2">
        <w:rPr>
          <w:rFonts w:ascii="Calibri" w:eastAsia="Times New Roman" w:hAnsi="Calibri" w:cs="Times New Roman"/>
          <w:color w:val="000000"/>
          <w:sz w:val="23"/>
          <w:szCs w:val="23"/>
        </w:rPr>
        <w:t>/</w:t>
      </w:r>
      <w:r w:rsidRPr="005006C2">
        <w:rPr>
          <w:rFonts w:ascii="Calibri" w:eastAsia="Times New Roman" w:hAnsi="Calibri" w:cs="Times New Roman"/>
          <w:b/>
          <w:bCs/>
          <w:color w:val="000000"/>
          <w:sz w:val="23"/>
          <w:szCs w:val="23"/>
        </w:rPr>
        <w:t>Password</w:t>
      </w:r>
      <w:r w:rsidRPr="005006C2">
        <w:rPr>
          <w:rFonts w:ascii="Calibri" w:eastAsia="Times New Roman" w:hAnsi="Calibri" w:cs="Times New Roman"/>
          <w:color w:val="000000"/>
          <w:sz w:val="23"/>
          <w:szCs w:val="23"/>
        </w:rPr>
        <w:t xml:space="preserve">” link. </w:t>
      </w:r>
    </w:p>
    <w:p w14:paraId="6909B349" w14:textId="64C60873" w:rsidR="005006C2" w:rsidRDefault="005006C2" w:rsidP="005006C2">
      <w:pPr>
        <w:spacing w:after="0" w:line="240" w:lineRule="auto"/>
        <w:rPr>
          <w:rFonts w:ascii="Times New Roman" w:eastAsia="Times New Roman" w:hAnsi="Times New Roman" w:cs="Times New Roman"/>
          <w:sz w:val="24"/>
          <w:szCs w:val="24"/>
        </w:rPr>
      </w:pPr>
    </w:p>
    <w:p w14:paraId="1C3F1080" w14:textId="3A68C77B" w:rsidR="00BD734C" w:rsidRDefault="00BD734C" w:rsidP="005006C2">
      <w:pPr>
        <w:spacing w:after="0" w:line="240" w:lineRule="auto"/>
        <w:rPr>
          <w:rFonts w:ascii="Times New Roman" w:eastAsia="Times New Roman" w:hAnsi="Times New Roman" w:cs="Times New Roman"/>
          <w:sz w:val="24"/>
          <w:szCs w:val="24"/>
        </w:rPr>
      </w:pPr>
    </w:p>
    <w:p w14:paraId="60B99060" w14:textId="77777777" w:rsidR="00BD734C" w:rsidRPr="005006C2" w:rsidRDefault="00BD734C" w:rsidP="005006C2">
      <w:pPr>
        <w:spacing w:after="0" w:line="240" w:lineRule="auto"/>
        <w:rPr>
          <w:rFonts w:ascii="Times New Roman" w:eastAsia="Times New Roman" w:hAnsi="Times New Roman" w:cs="Times New Roman"/>
          <w:sz w:val="24"/>
          <w:szCs w:val="24"/>
        </w:rPr>
      </w:pPr>
    </w:p>
    <w:p w14:paraId="342FD8DA" w14:textId="73ED0849" w:rsidR="005006C2" w:rsidRPr="005006C2" w:rsidRDefault="005006C2" w:rsidP="005006C2">
      <w:pPr>
        <w:spacing w:after="0" w:line="240" w:lineRule="auto"/>
        <w:jc w:val="center"/>
        <w:rPr>
          <w:rFonts w:ascii="Times New Roman" w:eastAsia="Times New Roman" w:hAnsi="Times New Roman" w:cs="Times New Roman"/>
          <w:sz w:val="24"/>
          <w:szCs w:val="24"/>
        </w:rPr>
      </w:pPr>
      <w:r w:rsidRPr="005006C2">
        <w:rPr>
          <w:rFonts w:ascii="Times New Roman" w:eastAsia="Times New Roman" w:hAnsi="Times New Roman" w:cs="Times New Roman"/>
          <w:noProof/>
          <w:sz w:val="24"/>
          <w:szCs w:val="24"/>
        </w:rPr>
        <w:lastRenderedPageBreak/>
        <w:drawing>
          <wp:anchor distT="0" distB="0" distL="114300" distR="114300" simplePos="0" relativeHeight="251662336" behindDoc="0" locked="0" layoutInCell="1" allowOverlap="1" wp14:anchorId="5E5E0F67" wp14:editId="4D3AD2A9">
            <wp:simplePos x="0" y="0"/>
            <wp:positionH relativeFrom="column">
              <wp:posOffset>3605398</wp:posOffset>
            </wp:positionH>
            <wp:positionV relativeFrom="paragraph">
              <wp:posOffset>1519448</wp:posOffset>
            </wp:positionV>
            <wp:extent cx="431165" cy="431165"/>
            <wp:effectExtent l="0" t="0" r="0" b="0"/>
            <wp:wrapNone/>
            <wp:docPr id="7" name="Picture 7" descr="http://cdn.mysitemyway.com/etc-mysitemyway/icons/legacy-previews/icons-256/simple-red-glossy-icons-arrows/009586-simple-red-glossy-icon-arrows-arrow-spark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mysitemyway.com/etc-mysitemyway/icons/legacy-previews/icons-256/simple-red-glossy-icons-arrows/009586-simple-red-glossy-icon-arrows-arrow-spark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FEBCB4B" wp14:editId="74415B23">
            <wp:extent cx="3010619" cy="196441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7594" cy="1975491"/>
                    </a:xfrm>
                    <a:prstGeom prst="rect">
                      <a:avLst/>
                    </a:prstGeom>
                  </pic:spPr>
                </pic:pic>
              </a:graphicData>
            </a:graphic>
          </wp:inline>
        </w:drawing>
      </w:r>
    </w:p>
    <w:p w14:paraId="2A9EFB2A"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18F62B38" w14:textId="77777777" w:rsidR="00BD734C" w:rsidRDefault="005006C2" w:rsidP="00BD734C">
      <w:pPr>
        <w:spacing w:after="0" w:line="240" w:lineRule="auto"/>
        <w:ind w:left="-360"/>
        <w:rPr>
          <w:rFonts w:ascii="Times New Roman" w:eastAsia="Times New Roman" w:hAnsi="Times New Roman" w:cs="Times New Roman"/>
          <w:sz w:val="24"/>
          <w:szCs w:val="24"/>
        </w:rPr>
      </w:pPr>
      <w:r>
        <w:rPr>
          <w:rFonts w:ascii="Calibri" w:eastAsia="Times New Roman" w:hAnsi="Calibri" w:cs="Times New Roman"/>
          <w:color w:val="000000"/>
          <w:sz w:val="23"/>
          <w:szCs w:val="23"/>
        </w:rPr>
        <w:t>P</w:t>
      </w:r>
      <w:r w:rsidRPr="005006C2">
        <w:rPr>
          <w:rFonts w:ascii="Calibri" w:eastAsia="Times New Roman" w:hAnsi="Calibri" w:cs="Times New Roman"/>
          <w:color w:val="000000"/>
          <w:sz w:val="23"/>
          <w:szCs w:val="23"/>
        </w:rPr>
        <w:t xml:space="preserve">roceed to enter your </w:t>
      </w:r>
      <w:r w:rsidRPr="005006C2">
        <w:rPr>
          <w:rFonts w:ascii="Calibri" w:eastAsia="Times New Roman" w:hAnsi="Calibri" w:cs="Times New Roman"/>
          <w:b/>
          <w:bCs/>
          <w:color w:val="000000"/>
          <w:sz w:val="23"/>
          <w:szCs w:val="23"/>
        </w:rPr>
        <w:t>Email</w:t>
      </w:r>
      <w:r w:rsidRPr="005006C2">
        <w:rPr>
          <w:rFonts w:ascii="Calibri" w:eastAsia="Times New Roman" w:hAnsi="Calibri" w:cs="Times New Roman"/>
          <w:color w:val="000000"/>
          <w:sz w:val="23"/>
          <w:szCs w:val="23"/>
        </w:rPr>
        <w:t xml:space="preserve"> or </w:t>
      </w:r>
      <w:r w:rsidRPr="005006C2">
        <w:rPr>
          <w:rFonts w:ascii="Calibri" w:eastAsia="Times New Roman" w:hAnsi="Calibri" w:cs="Times New Roman"/>
          <w:b/>
          <w:bCs/>
          <w:color w:val="000000"/>
          <w:sz w:val="23"/>
          <w:szCs w:val="23"/>
        </w:rPr>
        <w:t>User Name</w:t>
      </w:r>
      <w:r w:rsidRPr="005006C2">
        <w:rPr>
          <w:rFonts w:ascii="Calibri" w:eastAsia="Times New Roman" w:hAnsi="Calibri" w:cs="Times New Roman"/>
          <w:color w:val="000000"/>
          <w:sz w:val="23"/>
          <w:szCs w:val="23"/>
        </w:rPr>
        <w:t xml:space="preserve"> (if you know it). Select the </w:t>
      </w:r>
      <w:r w:rsidRPr="005006C2">
        <w:rPr>
          <w:rFonts w:ascii="Calibri" w:eastAsia="Times New Roman" w:hAnsi="Calibri" w:cs="Times New Roman"/>
          <w:b/>
          <w:bCs/>
          <w:color w:val="000000"/>
          <w:sz w:val="23"/>
          <w:szCs w:val="23"/>
        </w:rPr>
        <w:t>Submit</w:t>
      </w:r>
      <w:r w:rsidRPr="005006C2">
        <w:rPr>
          <w:rFonts w:ascii="Calibri" w:eastAsia="Times New Roman" w:hAnsi="Calibri" w:cs="Times New Roman"/>
          <w:color w:val="000000"/>
          <w:sz w:val="23"/>
          <w:szCs w:val="23"/>
        </w:rPr>
        <w:t xml:space="preserve"> button and you will receive an email with your username and a link for your password.  Please follow the directions in the email to reset your password. If you need additional assistance, please contact your child’s school of enrollment</w:t>
      </w:r>
      <w:r>
        <w:rPr>
          <w:rFonts w:ascii="Calibri" w:eastAsia="Times New Roman" w:hAnsi="Calibri" w:cs="Times New Roman"/>
          <w:color w:val="000000"/>
          <w:sz w:val="23"/>
          <w:szCs w:val="23"/>
        </w:rPr>
        <w:t>.</w:t>
      </w:r>
    </w:p>
    <w:p w14:paraId="0129523D"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487B09D0" w14:textId="43696FA3" w:rsidR="005006C2" w:rsidRPr="005006C2" w:rsidRDefault="00BD734C" w:rsidP="00BD734C">
      <w:pPr>
        <w:spacing w:after="0" w:line="240" w:lineRule="auto"/>
        <w:ind w:left="-360"/>
        <w:rPr>
          <w:rFonts w:ascii="Times New Roman" w:eastAsia="Times New Roman" w:hAnsi="Times New Roman" w:cs="Times New Roman"/>
          <w:sz w:val="24"/>
          <w:szCs w:val="24"/>
        </w:rPr>
      </w:pPr>
      <w:r w:rsidRPr="00BD734C">
        <w:rPr>
          <w:rFonts w:eastAsia="Times New Roman" w:cs="Times New Roman"/>
          <w:b/>
        </w:rPr>
        <w:t>8.</w:t>
      </w:r>
      <w:r>
        <w:rPr>
          <w:rFonts w:ascii="Times New Roman" w:eastAsia="Times New Roman" w:hAnsi="Times New Roman" w:cs="Times New Roman"/>
          <w:sz w:val="24"/>
          <w:szCs w:val="24"/>
        </w:rPr>
        <w:t xml:space="preserve"> </w:t>
      </w:r>
      <w:r w:rsidR="005006C2" w:rsidRPr="005006C2">
        <w:rPr>
          <w:rFonts w:ascii="Calibri" w:eastAsia="Times New Roman" w:hAnsi="Calibri" w:cs="Times New Roman"/>
          <w:b/>
          <w:bCs/>
          <w:color w:val="000000"/>
          <w:sz w:val="23"/>
          <w:szCs w:val="23"/>
        </w:rPr>
        <w:t xml:space="preserve">Why aren’t </w:t>
      </w:r>
      <w:proofErr w:type="gramStart"/>
      <w:r w:rsidR="005006C2" w:rsidRPr="005006C2">
        <w:rPr>
          <w:rFonts w:ascii="Calibri" w:eastAsia="Times New Roman" w:hAnsi="Calibri" w:cs="Times New Roman"/>
          <w:b/>
          <w:bCs/>
          <w:color w:val="000000"/>
          <w:sz w:val="23"/>
          <w:szCs w:val="23"/>
        </w:rPr>
        <w:t>all of</w:t>
      </w:r>
      <w:proofErr w:type="gramEnd"/>
      <w:r w:rsidR="005006C2" w:rsidRPr="005006C2">
        <w:rPr>
          <w:rFonts w:ascii="Calibri" w:eastAsia="Times New Roman" w:hAnsi="Calibri" w:cs="Times New Roman"/>
          <w:b/>
          <w:bCs/>
          <w:color w:val="000000"/>
          <w:sz w:val="23"/>
          <w:szCs w:val="23"/>
        </w:rPr>
        <w:t xml:space="preserve"> my student’s grades available at the same time</w:t>
      </w:r>
      <w:r w:rsidR="005006C2" w:rsidRPr="005006C2">
        <w:rPr>
          <w:rFonts w:ascii="Calibri" w:eastAsia="Times New Roman" w:hAnsi="Calibri" w:cs="Times New Roman"/>
          <w:color w:val="000000"/>
          <w:sz w:val="23"/>
          <w:szCs w:val="23"/>
        </w:rPr>
        <w:t xml:space="preserve">? </w:t>
      </w:r>
      <w:r w:rsidR="005006C2" w:rsidRPr="005006C2">
        <w:rPr>
          <w:rFonts w:ascii="Calibri" w:eastAsia="Times New Roman" w:hAnsi="Calibri" w:cs="Times New Roman"/>
          <w:b/>
          <w:bCs/>
          <w:color w:val="000000"/>
          <w:sz w:val="23"/>
          <w:szCs w:val="23"/>
        </w:rPr>
        <w:t>How often are student grades updated</w:t>
      </w:r>
      <w:r w:rsidR="005006C2" w:rsidRPr="005006C2">
        <w:rPr>
          <w:rFonts w:ascii="Calibri" w:eastAsia="Times New Roman" w:hAnsi="Calibri" w:cs="Times New Roman"/>
          <w:color w:val="000000"/>
          <w:sz w:val="23"/>
          <w:szCs w:val="23"/>
        </w:rPr>
        <w:t>?</w:t>
      </w:r>
    </w:p>
    <w:p w14:paraId="333444DC"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5AA0221E" w14:textId="77777777" w:rsidR="00BD734C" w:rsidRDefault="005006C2" w:rsidP="00BD734C">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b/>
          <w:bCs/>
          <w:color w:val="000000"/>
          <w:sz w:val="23"/>
          <w:szCs w:val="23"/>
        </w:rPr>
        <w:t>Family Access</w:t>
      </w:r>
      <w:r w:rsidRPr="005006C2">
        <w:rPr>
          <w:rFonts w:ascii="Calibri" w:eastAsia="Times New Roman" w:hAnsi="Calibri" w:cs="Times New Roman"/>
          <w:color w:val="000000"/>
          <w:sz w:val="23"/>
          <w:szCs w:val="23"/>
        </w:rPr>
        <w:t xml:space="preserve"> provides real-time information regarding your child’s grades. Grade reporting is a campus/department decision. Since teachers input grades over </w:t>
      </w:r>
      <w:proofErr w:type="gramStart"/>
      <w:r w:rsidRPr="005006C2">
        <w:rPr>
          <w:rFonts w:ascii="Calibri" w:eastAsia="Times New Roman" w:hAnsi="Calibri" w:cs="Times New Roman"/>
          <w:color w:val="000000"/>
          <w:sz w:val="23"/>
          <w:szCs w:val="23"/>
        </w:rPr>
        <w:t>a period of time</w:t>
      </w:r>
      <w:proofErr w:type="gramEnd"/>
      <w:r w:rsidRPr="005006C2">
        <w:rPr>
          <w:rFonts w:ascii="Calibri" w:eastAsia="Times New Roman" w:hAnsi="Calibri" w:cs="Times New Roman"/>
          <w:color w:val="000000"/>
          <w:sz w:val="23"/>
          <w:szCs w:val="23"/>
        </w:rPr>
        <w:t>, not all grades will show up at the same time. Questions regarding grades should be directed to your child’s teacher. Questions regarding report cards and grade posting should be directed to your child’s school of enrollment.</w:t>
      </w:r>
    </w:p>
    <w:p w14:paraId="45714AC4" w14:textId="77777777" w:rsidR="00BD734C" w:rsidRDefault="00BD734C" w:rsidP="00BD734C">
      <w:pPr>
        <w:spacing w:after="0" w:line="240" w:lineRule="auto"/>
        <w:ind w:left="-360"/>
        <w:rPr>
          <w:rFonts w:ascii="Calibri" w:eastAsia="Times New Roman" w:hAnsi="Calibri" w:cs="Times New Roman"/>
          <w:b/>
          <w:bCs/>
          <w:color w:val="000000"/>
          <w:sz w:val="23"/>
          <w:szCs w:val="23"/>
        </w:rPr>
      </w:pPr>
    </w:p>
    <w:p w14:paraId="6328F8AE" w14:textId="1C50A07A" w:rsidR="005006C2" w:rsidRPr="005006C2" w:rsidRDefault="00BD734C" w:rsidP="00BD734C">
      <w:pPr>
        <w:spacing w:after="0" w:line="240" w:lineRule="auto"/>
        <w:ind w:left="-360"/>
        <w:rPr>
          <w:rFonts w:ascii="Times New Roman" w:eastAsia="Times New Roman" w:hAnsi="Times New Roman" w:cs="Times New Roman"/>
          <w:sz w:val="24"/>
          <w:szCs w:val="24"/>
        </w:rPr>
      </w:pPr>
      <w:r>
        <w:rPr>
          <w:rFonts w:ascii="Calibri" w:eastAsia="Times New Roman" w:hAnsi="Calibri" w:cs="Times New Roman"/>
          <w:b/>
          <w:bCs/>
          <w:color w:val="000000"/>
          <w:sz w:val="23"/>
          <w:szCs w:val="23"/>
        </w:rPr>
        <w:t xml:space="preserve">9. </w:t>
      </w:r>
      <w:r w:rsidR="005006C2" w:rsidRPr="005006C2">
        <w:rPr>
          <w:rFonts w:ascii="Calibri" w:eastAsia="Times New Roman" w:hAnsi="Calibri" w:cs="Times New Roman"/>
          <w:b/>
          <w:bCs/>
          <w:color w:val="000000"/>
          <w:sz w:val="23"/>
          <w:szCs w:val="23"/>
        </w:rPr>
        <w:t>Who do I contact regarding questions about Family Access</w:t>
      </w:r>
      <w:r w:rsidR="005006C2" w:rsidRPr="005006C2">
        <w:rPr>
          <w:rFonts w:ascii="Calibri" w:eastAsia="Times New Roman" w:hAnsi="Calibri" w:cs="Times New Roman"/>
          <w:color w:val="000000"/>
          <w:sz w:val="23"/>
          <w:szCs w:val="23"/>
        </w:rPr>
        <w:t>?</w:t>
      </w:r>
    </w:p>
    <w:p w14:paraId="35D91C5B" w14:textId="77777777" w:rsidR="005006C2" w:rsidRPr="005006C2" w:rsidRDefault="005006C2" w:rsidP="005006C2">
      <w:pPr>
        <w:spacing w:after="0" w:line="240" w:lineRule="auto"/>
        <w:rPr>
          <w:rFonts w:ascii="Times New Roman" w:eastAsia="Times New Roman" w:hAnsi="Times New Roman" w:cs="Times New Roman"/>
          <w:sz w:val="24"/>
          <w:szCs w:val="24"/>
        </w:rPr>
      </w:pPr>
    </w:p>
    <w:p w14:paraId="1F7AEBC4" w14:textId="77777777" w:rsidR="00BD734C" w:rsidRDefault="005006C2" w:rsidP="00BD734C">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color w:val="000000"/>
          <w:sz w:val="23"/>
          <w:szCs w:val="23"/>
        </w:rPr>
        <w:t xml:space="preserve">You may find it helpful to contact another parent or guardian that has a child attending the district with questions about </w:t>
      </w:r>
      <w:r w:rsidRPr="005006C2">
        <w:rPr>
          <w:rFonts w:ascii="Calibri" w:eastAsia="Times New Roman" w:hAnsi="Calibri" w:cs="Times New Roman"/>
          <w:b/>
          <w:bCs/>
          <w:color w:val="000000"/>
          <w:sz w:val="23"/>
          <w:szCs w:val="23"/>
        </w:rPr>
        <w:t>Family Access</w:t>
      </w:r>
      <w:r w:rsidRPr="005006C2">
        <w:rPr>
          <w:rFonts w:ascii="Calibri" w:eastAsia="Times New Roman" w:hAnsi="Calibri" w:cs="Times New Roman"/>
          <w:color w:val="000000"/>
          <w:sz w:val="23"/>
          <w:szCs w:val="23"/>
        </w:rPr>
        <w:t xml:space="preserve">. If you do not have a parent contact to reach, please contact your child’s school of enrollment. To access a list of campuses and contact options, please </w:t>
      </w:r>
      <w:hyperlink r:id="rId12" w:history="1">
        <w:r w:rsidRPr="005006C2">
          <w:rPr>
            <w:rFonts w:ascii="Calibri" w:eastAsia="Times New Roman" w:hAnsi="Calibri" w:cs="Times New Roman"/>
            <w:b/>
            <w:bCs/>
            <w:color w:val="0563C1"/>
            <w:sz w:val="23"/>
            <w:szCs w:val="23"/>
            <w:u w:val="single"/>
          </w:rPr>
          <w:t>click here</w:t>
        </w:r>
      </w:hyperlink>
      <w:r w:rsidRPr="005006C2">
        <w:rPr>
          <w:rFonts w:ascii="Calibri" w:eastAsia="Times New Roman" w:hAnsi="Calibri" w:cs="Times New Roman"/>
          <w:color w:val="000000"/>
          <w:sz w:val="23"/>
          <w:szCs w:val="23"/>
        </w:rPr>
        <w:t xml:space="preserve">. A video tutorial is also available by </w:t>
      </w:r>
      <w:r w:rsidRPr="005006C2">
        <w:rPr>
          <w:rFonts w:ascii="Calibri" w:eastAsia="Times New Roman" w:hAnsi="Calibri" w:cs="Times New Roman"/>
          <w:b/>
          <w:bCs/>
          <w:color w:val="000000"/>
          <w:sz w:val="23"/>
          <w:szCs w:val="23"/>
        </w:rPr>
        <w:t>clicking here</w:t>
      </w:r>
      <w:r w:rsidRPr="005006C2">
        <w:rPr>
          <w:rFonts w:ascii="Calibri" w:eastAsia="Times New Roman" w:hAnsi="Calibri" w:cs="Times New Roman"/>
          <w:color w:val="000000"/>
          <w:sz w:val="23"/>
          <w:szCs w:val="23"/>
        </w:rPr>
        <w:t>.</w:t>
      </w:r>
    </w:p>
    <w:p w14:paraId="063679B4"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32CE71D5" w14:textId="77777777" w:rsidR="00BD734C" w:rsidRDefault="005006C2" w:rsidP="00BD734C">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b/>
          <w:bCs/>
          <w:color w:val="000000"/>
          <w:sz w:val="28"/>
          <w:szCs w:val="28"/>
          <w:u w:val="single"/>
        </w:rPr>
        <w:t>Basic Navigation Options for Family Access</w:t>
      </w:r>
    </w:p>
    <w:p w14:paraId="388B4903"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603F0776" w14:textId="77777777" w:rsidR="00BD734C" w:rsidRDefault="005006C2" w:rsidP="00BD734C">
      <w:pPr>
        <w:spacing w:after="0" w:line="240" w:lineRule="auto"/>
        <w:ind w:left="-360"/>
        <w:rPr>
          <w:rFonts w:ascii="Times New Roman" w:eastAsia="Times New Roman" w:hAnsi="Times New Roman" w:cs="Times New Roman"/>
          <w:sz w:val="24"/>
          <w:szCs w:val="24"/>
        </w:rPr>
      </w:pPr>
      <w:r w:rsidRPr="005006C2">
        <w:rPr>
          <w:rFonts w:ascii="Calibri" w:eastAsia="Times New Roman" w:hAnsi="Calibri" w:cs="Times New Roman"/>
          <w:color w:val="000000"/>
          <w:sz w:val="23"/>
          <w:szCs w:val="23"/>
        </w:rPr>
        <w:t xml:space="preserve">The following document will walk through basic navigation and options available to parents using </w:t>
      </w:r>
      <w:r w:rsidRPr="005006C2">
        <w:rPr>
          <w:rFonts w:ascii="Calibri" w:eastAsia="Times New Roman" w:hAnsi="Calibri" w:cs="Times New Roman"/>
          <w:b/>
          <w:bCs/>
          <w:color w:val="000000"/>
          <w:sz w:val="23"/>
          <w:szCs w:val="23"/>
        </w:rPr>
        <w:t>Family</w:t>
      </w:r>
      <w:r w:rsidRPr="005006C2">
        <w:rPr>
          <w:rFonts w:ascii="Calibri" w:eastAsia="Times New Roman" w:hAnsi="Calibri" w:cs="Times New Roman"/>
          <w:color w:val="000000"/>
          <w:sz w:val="23"/>
          <w:szCs w:val="23"/>
        </w:rPr>
        <w:t xml:space="preserve"> </w:t>
      </w:r>
      <w:r w:rsidRPr="005006C2">
        <w:rPr>
          <w:rFonts w:ascii="Calibri" w:eastAsia="Times New Roman" w:hAnsi="Calibri" w:cs="Times New Roman"/>
          <w:b/>
          <w:bCs/>
          <w:color w:val="000000"/>
          <w:sz w:val="23"/>
          <w:szCs w:val="23"/>
        </w:rPr>
        <w:t>Access</w:t>
      </w:r>
      <w:r w:rsidRPr="005006C2">
        <w:rPr>
          <w:rFonts w:ascii="Calibri" w:eastAsia="Times New Roman" w:hAnsi="Calibri" w:cs="Times New Roman"/>
          <w:color w:val="000000"/>
          <w:sz w:val="23"/>
          <w:szCs w:val="23"/>
        </w:rPr>
        <w:t xml:space="preserve"> portal. It allows parents to view messages and communicate with teachers and staff, register returning students, enroll new children, view grades, and much more.</w:t>
      </w:r>
    </w:p>
    <w:p w14:paraId="55079F85" w14:textId="77777777" w:rsidR="00BD734C" w:rsidRDefault="00BD734C" w:rsidP="00BD734C">
      <w:pPr>
        <w:spacing w:after="0" w:line="240" w:lineRule="auto"/>
        <w:ind w:left="-360"/>
        <w:rPr>
          <w:rFonts w:ascii="Times New Roman" w:eastAsia="Times New Roman" w:hAnsi="Times New Roman" w:cs="Times New Roman"/>
          <w:sz w:val="24"/>
          <w:szCs w:val="24"/>
        </w:rPr>
      </w:pPr>
    </w:p>
    <w:p w14:paraId="08D7AD90" w14:textId="0F6A624F" w:rsidR="005006C2" w:rsidRPr="00BD734C" w:rsidRDefault="00BD734C" w:rsidP="00BD734C">
      <w:pPr>
        <w:spacing w:after="0" w:line="240" w:lineRule="auto"/>
        <w:ind w:left="-360"/>
        <w:rPr>
          <w:rFonts w:ascii="Times New Roman" w:eastAsia="Times New Roman" w:hAnsi="Times New Roman" w:cs="Times New Roman"/>
          <w:sz w:val="24"/>
          <w:szCs w:val="24"/>
        </w:rPr>
      </w:pPr>
      <w:r w:rsidRPr="00BD734C">
        <w:rPr>
          <w:rFonts w:eastAsia="Times New Roman" w:cs="Times New Roman"/>
          <w:b/>
        </w:rPr>
        <w:t>10</w:t>
      </w:r>
      <w:r>
        <w:rPr>
          <w:rFonts w:ascii="Times New Roman" w:eastAsia="Times New Roman" w:hAnsi="Times New Roman" w:cs="Times New Roman"/>
          <w:sz w:val="24"/>
          <w:szCs w:val="24"/>
        </w:rPr>
        <w:t xml:space="preserve">. </w:t>
      </w:r>
      <w:r w:rsidR="005006C2" w:rsidRPr="005006C2">
        <w:rPr>
          <w:rFonts w:ascii="Calibri" w:eastAsia="Times New Roman" w:hAnsi="Calibri" w:cs="Times New Roman"/>
          <w:color w:val="000000"/>
          <w:sz w:val="23"/>
          <w:szCs w:val="23"/>
        </w:rPr>
        <w:t xml:space="preserve">Upon logging into the </w:t>
      </w:r>
      <w:r w:rsidR="005006C2" w:rsidRPr="005006C2">
        <w:rPr>
          <w:rFonts w:ascii="Calibri" w:eastAsia="Times New Roman" w:hAnsi="Calibri" w:cs="Times New Roman"/>
          <w:b/>
          <w:bCs/>
          <w:color w:val="000000"/>
          <w:sz w:val="23"/>
          <w:szCs w:val="23"/>
        </w:rPr>
        <w:t>Family</w:t>
      </w:r>
      <w:r w:rsidR="005006C2" w:rsidRPr="005006C2">
        <w:rPr>
          <w:rFonts w:ascii="Calibri" w:eastAsia="Times New Roman" w:hAnsi="Calibri" w:cs="Times New Roman"/>
          <w:color w:val="000000"/>
          <w:sz w:val="23"/>
          <w:szCs w:val="23"/>
        </w:rPr>
        <w:t xml:space="preserve"> </w:t>
      </w:r>
      <w:r w:rsidR="005006C2" w:rsidRPr="005006C2">
        <w:rPr>
          <w:rFonts w:ascii="Calibri" w:eastAsia="Times New Roman" w:hAnsi="Calibri" w:cs="Times New Roman"/>
          <w:b/>
          <w:bCs/>
          <w:color w:val="000000"/>
          <w:sz w:val="23"/>
          <w:szCs w:val="23"/>
        </w:rPr>
        <w:t>Access</w:t>
      </w:r>
      <w:r w:rsidR="005006C2" w:rsidRPr="005006C2">
        <w:rPr>
          <w:rFonts w:ascii="Calibri" w:eastAsia="Times New Roman" w:hAnsi="Calibri" w:cs="Times New Roman"/>
          <w:color w:val="000000"/>
          <w:sz w:val="23"/>
          <w:szCs w:val="23"/>
        </w:rPr>
        <w:t xml:space="preserve"> portal, parents will see a “wall” or main page that displays a variety of information, including </w:t>
      </w:r>
      <w:r w:rsidR="005006C2" w:rsidRPr="005006C2">
        <w:rPr>
          <w:rFonts w:ascii="Calibri" w:eastAsia="Times New Roman" w:hAnsi="Calibri" w:cs="Times New Roman"/>
          <w:b/>
          <w:bCs/>
          <w:color w:val="000000"/>
          <w:sz w:val="23"/>
          <w:szCs w:val="23"/>
        </w:rPr>
        <w:t>messages</w:t>
      </w:r>
      <w:r w:rsidR="005006C2" w:rsidRPr="005006C2">
        <w:rPr>
          <w:rFonts w:ascii="Calibri" w:eastAsia="Times New Roman" w:hAnsi="Calibri" w:cs="Times New Roman"/>
          <w:color w:val="000000"/>
          <w:sz w:val="23"/>
          <w:szCs w:val="23"/>
        </w:rPr>
        <w:t xml:space="preserve"> from teachers and school or district staff.</w:t>
      </w:r>
    </w:p>
    <w:p w14:paraId="253FDA5D" w14:textId="1DA8E12D" w:rsidR="006C5078" w:rsidRDefault="006C5078" w:rsidP="006C5078">
      <w:pPr>
        <w:spacing w:after="0" w:line="240" w:lineRule="auto"/>
        <w:textAlignment w:val="baseline"/>
        <w:rPr>
          <w:rFonts w:ascii="Calibri" w:eastAsia="Times New Roman" w:hAnsi="Calibri" w:cs="Times New Roman"/>
          <w:color w:val="000000"/>
          <w:sz w:val="23"/>
          <w:szCs w:val="23"/>
        </w:rPr>
      </w:pPr>
    </w:p>
    <w:p w14:paraId="446234C7" w14:textId="66E1A8A9" w:rsidR="006C5078" w:rsidRPr="006C5078" w:rsidRDefault="006C5078" w:rsidP="006C5078">
      <w:pPr>
        <w:spacing w:before="100" w:beforeAutospacing="1" w:after="100" w:afterAutospacing="1" w:line="240" w:lineRule="auto"/>
        <w:ind w:left="360"/>
        <w:textAlignment w:val="baseline"/>
        <w:rPr>
          <w:rFonts w:ascii="Calibri" w:eastAsia="Times New Roman" w:hAnsi="Calibri" w:cs="Times New Roman"/>
          <w:color w:val="000000"/>
          <w:sz w:val="23"/>
          <w:szCs w:val="23"/>
        </w:rPr>
      </w:pPr>
      <w:r w:rsidRPr="006C5078">
        <w:rPr>
          <w:rFonts w:ascii="Calibri" w:eastAsia="Times New Roman" w:hAnsi="Calibri" w:cs="Times New Roman"/>
          <w:noProof/>
          <w:color w:val="000000"/>
        </w:rPr>
        <w:lastRenderedPageBreak/>
        <w:drawing>
          <wp:anchor distT="0" distB="0" distL="114300" distR="114300" simplePos="0" relativeHeight="251663360" behindDoc="1" locked="0" layoutInCell="1" allowOverlap="1" wp14:anchorId="1067966D" wp14:editId="6A62544D">
            <wp:simplePos x="0" y="0"/>
            <wp:positionH relativeFrom="column">
              <wp:posOffset>768350</wp:posOffset>
            </wp:positionH>
            <wp:positionV relativeFrom="paragraph">
              <wp:posOffset>187961</wp:posOffset>
            </wp:positionV>
            <wp:extent cx="3079750" cy="2107602"/>
            <wp:effectExtent l="0" t="0" r="6350" b="6985"/>
            <wp:wrapNone/>
            <wp:docPr id="10" name="Picture 10" descr="https://lh6.googleusercontent.com/SAHoZ8AuboELxlSBwPz2Cfzaih6x-T8nfHsQj2BhwTeJuIGe7h6yf4x3y03MireGyU_Yb8rgFaQIVnWJs4OwjZbD1uVX0EnaDHdTWb7sVxLRb4OAB9CZm7E9FrlPjWn35mMN-tlQrovISLJB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SAHoZ8AuboELxlSBwPz2Cfzaih6x-T8nfHsQj2BhwTeJuIGe7h6yf4x3y03MireGyU_Yb8rgFaQIVnWJs4OwjZbD1uVX0EnaDHdTWb7sVxLRb4OAB9CZm7E9FrlPjWn35mMN-tlQrovISLJBJ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6660" cy="21123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F8A84" w14:textId="53B1CBBB" w:rsidR="006C5078" w:rsidRPr="006C5078" w:rsidRDefault="006C5078" w:rsidP="006C5078">
      <w:pPr>
        <w:spacing w:after="0" w:line="240" w:lineRule="auto"/>
        <w:rPr>
          <w:rFonts w:ascii="Times New Roman" w:eastAsia="Times New Roman" w:hAnsi="Times New Roman" w:cs="Times New Roman"/>
          <w:sz w:val="24"/>
          <w:szCs w:val="24"/>
        </w:rPr>
      </w:pPr>
    </w:p>
    <w:p w14:paraId="4BC1A3B9" w14:textId="650EA875" w:rsidR="006C5078" w:rsidRPr="006C5078" w:rsidRDefault="006C5078" w:rsidP="006C5078">
      <w:pPr>
        <w:spacing w:after="0" w:line="240" w:lineRule="auto"/>
        <w:jc w:val="center"/>
        <w:rPr>
          <w:rFonts w:ascii="Times New Roman" w:eastAsia="Times New Roman" w:hAnsi="Times New Roman" w:cs="Times New Roman"/>
          <w:sz w:val="24"/>
          <w:szCs w:val="24"/>
        </w:rPr>
      </w:pPr>
    </w:p>
    <w:p w14:paraId="72D34872" w14:textId="77777777" w:rsidR="006C5078" w:rsidRPr="005006C2" w:rsidRDefault="006C5078" w:rsidP="006C5078">
      <w:pPr>
        <w:spacing w:after="0" w:line="240" w:lineRule="auto"/>
        <w:textAlignment w:val="baseline"/>
        <w:rPr>
          <w:rFonts w:ascii="Calibri" w:eastAsia="Times New Roman" w:hAnsi="Calibri" w:cs="Times New Roman"/>
          <w:color w:val="000000"/>
          <w:sz w:val="23"/>
          <w:szCs w:val="23"/>
        </w:rPr>
      </w:pPr>
    </w:p>
    <w:p w14:paraId="01DDA401" w14:textId="77777777" w:rsidR="005006C2" w:rsidRPr="005006C2" w:rsidRDefault="005006C2" w:rsidP="005006C2">
      <w:pPr>
        <w:rPr>
          <w:rFonts w:ascii="Times New Roman" w:eastAsia="Times New Roman" w:hAnsi="Times New Roman" w:cs="Times New Roman"/>
          <w:sz w:val="24"/>
          <w:szCs w:val="24"/>
        </w:rPr>
      </w:pPr>
    </w:p>
    <w:p w14:paraId="77936611" w14:textId="2832FCC4" w:rsidR="005006C2" w:rsidRPr="005006C2" w:rsidRDefault="005006C2" w:rsidP="005006C2">
      <w:pPr>
        <w:spacing w:after="0" w:line="240" w:lineRule="auto"/>
        <w:jc w:val="center"/>
        <w:rPr>
          <w:rFonts w:ascii="Times New Roman" w:eastAsia="Times New Roman" w:hAnsi="Times New Roman" w:cs="Times New Roman"/>
          <w:sz w:val="24"/>
          <w:szCs w:val="24"/>
        </w:rPr>
      </w:pPr>
    </w:p>
    <w:p w14:paraId="704E526A" w14:textId="40CDC950" w:rsidR="00C16A77" w:rsidRPr="00C16A77" w:rsidRDefault="00C16A77" w:rsidP="005006C2">
      <w:pPr>
        <w:spacing w:after="0" w:line="240" w:lineRule="auto"/>
        <w:textAlignment w:val="baseline"/>
        <w:rPr>
          <w:rFonts w:ascii="Times New Roman" w:eastAsia="Times New Roman" w:hAnsi="Times New Roman" w:cs="Times New Roman"/>
          <w:sz w:val="24"/>
          <w:szCs w:val="24"/>
        </w:rPr>
      </w:pPr>
    </w:p>
    <w:p w14:paraId="6AA878E8" w14:textId="43A2FF97" w:rsidR="00C16A77" w:rsidRDefault="00C16A77" w:rsidP="00C16A77">
      <w:pPr>
        <w:spacing w:after="0"/>
        <w:rPr>
          <w:b/>
          <w:sz w:val="28"/>
          <w:szCs w:val="28"/>
          <w:u w:val="single"/>
        </w:rPr>
      </w:pPr>
    </w:p>
    <w:p w14:paraId="003244C2" w14:textId="47B9CE2C" w:rsidR="00C16A77" w:rsidRDefault="00C16A77" w:rsidP="00C16A77">
      <w:pPr>
        <w:spacing w:after="0"/>
        <w:rPr>
          <w:b/>
          <w:sz w:val="28"/>
          <w:szCs w:val="28"/>
          <w:u w:val="single"/>
        </w:rPr>
      </w:pPr>
    </w:p>
    <w:p w14:paraId="3E274EDE" w14:textId="05096F2C" w:rsidR="006C5078" w:rsidRDefault="006C5078" w:rsidP="00C16A77">
      <w:pPr>
        <w:spacing w:after="0"/>
        <w:rPr>
          <w:b/>
          <w:sz w:val="28"/>
          <w:szCs w:val="28"/>
          <w:u w:val="single"/>
        </w:rPr>
      </w:pPr>
    </w:p>
    <w:p w14:paraId="55FA9A43" w14:textId="09FCEDC9" w:rsidR="006C5078" w:rsidRDefault="006C5078" w:rsidP="00C16A77">
      <w:pPr>
        <w:spacing w:after="0"/>
        <w:rPr>
          <w:b/>
          <w:sz w:val="28"/>
          <w:szCs w:val="28"/>
          <w:u w:val="single"/>
        </w:rPr>
      </w:pPr>
    </w:p>
    <w:p w14:paraId="34E36D4A" w14:textId="7C1DC7B3" w:rsidR="006C5078" w:rsidRPr="006C5078" w:rsidRDefault="006C5078" w:rsidP="006C5078">
      <w:pPr>
        <w:spacing w:after="0" w:line="240" w:lineRule="auto"/>
        <w:textAlignment w:val="baseline"/>
        <w:rPr>
          <w:rFonts w:ascii="Calibri" w:eastAsia="Times New Roman" w:hAnsi="Calibri" w:cs="Times New Roman"/>
          <w:color w:val="000000"/>
          <w:sz w:val="23"/>
          <w:szCs w:val="23"/>
        </w:rPr>
      </w:pPr>
      <w:r w:rsidRPr="00BD734C">
        <w:rPr>
          <w:rFonts w:ascii="Calibri" w:eastAsia="Times New Roman" w:hAnsi="Calibri" w:cs="Times New Roman"/>
          <w:b/>
          <w:color w:val="000000"/>
          <w:sz w:val="23"/>
          <w:szCs w:val="23"/>
        </w:rPr>
        <w:t>11.</w:t>
      </w:r>
      <w:r>
        <w:rPr>
          <w:rFonts w:ascii="Calibri" w:eastAsia="Times New Roman" w:hAnsi="Calibri" w:cs="Times New Roman"/>
          <w:color w:val="000000"/>
          <w:sz w:val="23"/>
          <w:szCs w:val="23"/>
        </w:rPr>
        <w:t xml:space="preserve"> </w:t>
      </w:r>
      <w:r w:rsidRPr="006C5078">
        <w:rPr>
          <w:rFonts w:ascii="Calibri" w:eastAsia="Times New Roman" w:hAnsi="Calibri" w:cs="Times New Roman"/>
          <w:color w:val="000000"/>
          <w:sz w:val="23"/>
          <w:szCs w:val="23"/>
        </w:rPr>
        <w:t>Utilize the drop-down in the upper-left to toggle between different students enrolled.</w:t>
      </w:r>
    </w:p>
    <w:p w14:paraId="13E4920B"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42C36186" w14:textId="6A816E3D" w:rsidR="006C5078" w:rsidRPr="006C5078" w:rsidRDefault="006C5078" w:rsidP="006C5078">
      <w:pPr>
        <w:spacing w:after="0" w:line="240" w:lineRule="auto"/>
        <w:jc w:val="center"/>
        <w:rPr>
          <w:rFonts w:ascii="Times New Roman" w:eastAsia="Times New Roman" w:hAnsi="Times New Roman" w:cs="Times New Roman"/>
          <w:sz w:val="24"/>
          <w:szCs w:val="24"/>
        </w:rPr>
      </w:pPr>
      <w:r w:rsidRPr="006C5078">
        <w:rPr>
          <w:rFonts w:ascii="Times New Roman" w:eastAsia="Times New Roman" w:hAnsi="Times New Roman" w:cs="Times New Roman"/>
          <w:noProof/>
          <w:sz w:val="24"/>
          <w:szCs w:val="24"/>
        </w:rPr>
        <w:drawing>
          <wp:anchor distT="0" distB="0" distL="114300" distR="114300" simplePos="0" relativeHeight="251664384" behindDoc="0" locked="0" layoutInCell="1" allowOverlap="1" wp14:anchorId="2D1EC6F5" wp14:editId="39E8B87B">
            <wp:simplePos x="0" y="0"/>
            <wp:positionH relativeFrom="column">
              <wp:posOffset>3265170</wp:posOffset>
            </wp:positionH>
            <wp:positionV relativeFrom="paragraph">
              <wp:posOffset>46990</wp:posOffset>
            </wp:positionV>
            <wp:extent cx="431165" cy="431165"/>
            <wp:effectExtent l="0" t="0" r="0" b="0"/>
            <wp:wrapNone/>
            <wp:docPr id="12" name="Picture 12" descr="http://cdn.mysitemyway.com/etc-mysitemyway/icons/legacy-previews/icons-256/simple-red-glossy-icons-arrows/009586-simple-red-glossy-icon-arrows-arrow-spark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mysitemyway.com/etc-mysitemyway/icons/legacy-previews/icons-256/simple-red-glossy-icons-arrows/009586-simple-red-glossy-icon-arrows-arrow-spark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anchor>
        </w:drawing>
      </w:r>
      <w:r w:rsidRPr="006C5078">
        <w:rPr>
          <w:rFonts w:ascii="Calibri" w:eastAsia="Times New Roman" w:hAnsi="Calibri" w:cs="Times New Roman"/>
          <w:noProof/>
          <w:color w:val="000000"/>
        </w:rPr>
        <w:drawing>
          <wp:inline distT="0" distB="0" distL="0" distR="0" wp14:anchorId="48C0F25D" wp14:editId="0806651E">
            <wp:extent cx="952500" cy="821041"/>
            <wp:effectExtent l="0" t="0" r="0" b="0"/>
            <wp:docPr id="13" name="Picture 13" descr="https://lh4.googleusercontent.com/oqdVDuHGozKTfN9lQhD59Za09Ln5pY90bWiBm8hv8yuf0GDr0m_7APEdKPbSmk5i-74LstKZld58ROz01yWzZILFks5I_vYPp1zpTQYB2dcvpBmIUJuj8HmWYtQeh_w-g5PGd-wHjOCbu9K9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4.googleusercontent.com/oqdVDuHGozKTfN9lQhD59Za09Ln5pY90bWiBm8hv8yuf0GDr0m_7APEdKPbSmk5i-74LstKZld58ROz01yWzZILFks5I_vYPp1zpTQYB2dcvpBmIUJuj8HmWYtQeh_w-g5PGd-wHjOCbu9K9hQ"/>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66532" cy="833136"/>
                    </a:xfrm>
                    <a:prstGeom prst="rect">
                      <a:avLst/>
                    </a:prstGeom>
                    <a:noFill/>
                    <a:ln>
                      <a:noFill/>
                    </a:ln>
                  </pic:spPr>
                </pic:pic>
              </a:graphicData>
            </a:graphic>
          </wp:inline>
        </w:drawing>
      </w:r>
    </w:p>
    <w:p w14:paraId="5C812DFD"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62CE3AB8" w14:textId="2A7568FF" w:rsidR="006C5078" w:rsidRPr="006C5078" w:rsidRDefault="006C5078" w:rsidP="006C5078">
      <w:pPr>
        <w:spacing w:after="0" w:line="240" w:lineRule="auto"/>
        <w:textAlignment w:val="baseline"/>
        <w:rPr>
          <w:rFonts w:ascii="Calibri" w:eastAsia="Times New Roman" w:hAnsi="Calibri" w:cs="Times New Roman"/>
          <w:color w:val="000000"/>
          <w:sz w:val="23"/>
          <w:szCs w:val="23"/>
        </w:rPr>
      </w:pPr>
      <w:r w:rsidRPr="00BD734C">
        <w:rPr>
          <w:rFonts w:ascii="Calibri" w:eastAsia="Times New Roman" w:hAnsi="Calibri" w:cs="Times New Roman"/>
          <w:b/>
          <w:color w:val="000000"/>
          <w:sz w:val="23"/>
          <w:szCs w:val="23"/>
        </w:rPr>
        <w:t>12</w:t>
      </w:r>
      <w:r>
        <w:rPr>
          <w:rFonts w:ascii="Calibri" w:eastAsia="Times New Roman" w:hAnsi="Calibri" w:cs="Times New Roman"/>
          <w:color w:val="000000"/>
          <w:sz w:val="23"/>
          <w:szCs w:val="23"/>
        </w:rPr>
        <w:t xml:space="preserve">.  </w:t>
      </w:r>
      <w:r w:rsidRPr="006C5078">
        <w:rPr>
          <w:rFonts w:ascii="Calibri" w:eastAsia="Times New Roman" w:hAnsi="Calibri" w:cs="Times New Roman"/>
          <w:color w:val="000000"/>
          <w:sz w:val="23"/>
          <w:szCs w:val="23"/>
        </w:rPr>
        <w:t>The tabs along the left of the screen allow parents to toggle between different areas to view information for a selected student. It’s important to understand what the different tab options have to offer.</w:t>
      </w:r>
    </w:p>
    <w:p w14:paraId="1CAF8FB2" w14:textId="52B4938D"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Times New Roman" w:eastAsia="Times New Roman" w:hAnsi="Times New Roman" w:cs="Times New Roman"/>
          <w:sz w:val="24"/>
          <w:szCs w:val="24"/>
        </w:rPr>
        <w:br/>
      </w:r>
      <w:r>
        <w:rPr>
          <w:noProof/>
        </w:rPr>
        <w:drawing>
          <wp:inline distT="0" distB="0" distL="0" distR="0" wp14:anchorId="748D6CA0" wp14:editId="1A9DA097">
            <wp:extent cx="820709" cy="2895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842134" cy="2971189"/>
                    </a:xfrm>
                    <a:prstGeom prst="rect">
                      <a:avLst/>
                    </a:prstGeom>
                  </pic:spPr>
                </pic:pic>
              </a:graphicData>
            </a:graphic>
          </wp:inline>
        </w:drawing>
      </w:r>
    </w:p>
    <w:p w14:paraId="162853E4"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The </w:t>
      </w:r>
      <w:r w:rsidRPr="006C5078">
        <w:rPr>
          <w:rFonts w:ascii="Calibri" w:eastAsia="Times New Roman" w:hAnsi="Calibri" w:cs="Times New Roman"/>
          <w:b/>
          <w:bCs/>
          <w:color w:val="000000"/>
          <w:sz w:val="20"/>
          <w:szCs w:val="20"/>
        </w:rPr>
        <w:t>Home</w:t>
      </w:r>
      <w:r w:rsidRPr="006C5078">
        <w:rPr>
          <w:rFonts w:ascii="Calibri" w:eastAsia="Times New Roman" w:hAnsi="Calibri" w:cs="Times New Roman"/>
          <w:color w:val="000000"/>
          <w:sz w:val="20"/>
          <w:szCs w:val="20"/>
        </w:rPr>
        <w:t xml:space="preserve"> button will allow a parent to navigate back to the main screen.</w:t>
      </w:r>
    </w:p>
    <w:p w14:paraId="24271C75"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7835FA65" w14:textId="0521C933" w:rsidR="006C5078" w:rsidRDefault="006C5078" w:rsidP="006C5078">
      <w:pPr>
        <w:spacing w:after="0" w:line="240" w:lineRule="auto"/>
        <w:rPr>
          <w:rFonts w:ascii="Calibri" w:eastAsia="Times New Roman" w:hAnsi="Calibri" w:cs="Times New Roman"/>
          <w:color w:val="000000"/>
          <w:sz w:val="20"/>
          <w:szCs w:val="20"/>
        </w:rPr>
      </w:pPr>
      <w:r w:rsidRPr="006C5078">
        <w:rPr>
          <w:rFonts w:ascii="Calibri" w:eastAsia="Times New Roman" w:hAnsi="Calibri" w:cs="Times New Roman"/>
          <w:b/>
          <w:bCs/>
          <w:color w:val="000000"/>
          <w:sz w:val="20"/>
          <w:szCs w:val="20"/>
        </w:rPr>
        <w:t xml:space="preserve">NEXT YEAR Returning </w:t>
      </w:r>
      <w:r>
        <w:rPr>
          <w:rFonts w:ascii="Calibri" w:eastAsia="Times New Roman" w:hAnsi="Calibri" w:cs="Times New Roman"/>
          <w:b/>
          <w:bCs/>
          <w:color w:val="000000"/>
          <w:sz w:val="20"/>
          <w:szCs w:val="20"/>
        </w:rPr>
        <w:t>Verification</w:t>
      </w:r>
      <w:r w:rsidRPr="006C5078">
        <w:rPr>
          <w:rFonts w:ascii="Calibri" w:eastAsia="Times New Roman" w:hAnsi="Calibri" w:cs="Times New Roman"/>
          <w:color w:val="000000"/>
          <w:sz w:val="20"/>
          <w:szCs w:val="20"/>
        </w:rPr>
        <w:t xml:space="preserve"> is available in the Spring for currently enrolled students or students who left and are returning for the </w:t>
      </w:r>
      <w:r w:rsidRPr="006C5078">
        <w:rPr>
          <w:rFonts w:ascii="Calibri" w:eastAsia="Times New Roman" w:hAnsi="Calibri" w:cs="Times New Roman"/>
          <w:color w:val="000000"/>
          <w:sz w:val="20"/>
          <w:szCs w:val="20"/>
          <w:u w:val="single"/>
        </w:rPr>
        <w:t>future school year</w:t>
      </w:r>
      <w:r w:rsidRPr="006C5078">
        <w:rPr>
          <w:rFonts w:ascii="Calibri" w:eastAsia="Times New Roman" w:hAnsi="Calibri" w:cs="Times New Roman"/>
          <w:color w:val="000000"/>
          <w:sz w:val="20"/>
          <w:szCs w:val="20"/>
        </w:rPr>
        <w:t>.</w:t>
      </w:r>
    </w:p>
    <w:p w14:paraId="18750EF5"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6183DCAA" w14:textId="23AA857D" w:rsidR="006C5078" w:rsidRDefault="006C5078" w:rsidP="006C5078">
      <w:pPr>
        <w:spacing w:after="0" w:line="240" w:lineRule="auto"/>
        <w:rPr>
          <w:rFonts w:ascii="Calibri" w:eastAsia="Times New Roman" w:hAnsi="Calibri" w:cs="Times New Roman"/>
          <w:color w:val="000000"/>
          <w:sz w:val="20"/>
          <w:szCs w:val="20"/>
        </w:rPr>
      </w:pPr>
      <w:r w:rsidRPr="006C5078">
        <w:rPr>
          <w:rFonts w:ascii="Calibri" w:eastAsia="Times New Roman" w:hAnsi="Calibri" w:cs="Times New Roman"/>
          <w:b/>
          <w:bCs/>
          <w:color w:val="000000"/>
          <w:sz w:val="20"/>
          <w:szCs w:val="20"/>
        </w:rPr>
        <w:t>Online Forms</w:t>
      </w:r>
      <w:r w:rsidRPr="006C5078">
        <w:rPr>
          <w:rFonts w:ascii="Calibri" w:eastAsia="Times New Roman" w:hAnsi="Calibri" w:cs="Times New Roman"/>
          <w:color w:val="000000"/>
          <w:sz w:val="20"/>
          <w:szCs w:val="20"/>
        </w:rPr>
        <w:t xml:space="preserve"> allows access to optional registration forms or other district forms</w:t>
      </w:r>
      <w:r>
        <w:rPr>
          <w:rFonts w:ascii="Calibri" w:eastAsia="Times New Roman" w:hAnsi="Calibri" w:cs="Times New Roman"/>
          <w:color w:val="000000"/>
          <w:sz w:val="20"/>
          <w:szCs w:val="20"/>
        </w:rPr>
        <w:t>.</w:t>
      </w:r>
    </w:p>
    <w:p w14:paraId="3F6869AA"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1AB547EB"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The </w:t>
      </w:r>
      <w:r w:rsidRPr="006C5078">
        <w:rPr>
          <w:rFonts w:ascii="Calibri" w:eastAsia="Times New Roman" w:hAnsi="Calibri" w:cs="Times New Roman"/>
          <w:b/>
          <w:bCs/>
          <w:color w:val="000000"/>
          <w:sz w:val="20"/>
          <w:szCs w:val="20"/>
        </w:rPr>
        <w:t>Calendar</w:t>
      </w:r>
      <w:r w:rsidRPr="006C5078">
        <w:rPr>
          <w:rFonts w:ascii="Calibri" w:eastAsia="Times New Roman" w:hAnsi="Calibri" w:cs="Times New Roman"/>
          <w:color w:val="000000"/>
          <w:sz w:val="20"/>
          <w:szCs w:val="20"/>
        </w:rPr>
        <w:t xml:space="preserve"> option shows calendar details, assignment details, and more.</w:t>
      </w:r>
    </w:p>
    <w:p w14:paraId="001A0178" w14:textId="77777777" w:rsidR="006C5078" w:rsidRDefault="006C5078" w:rsidP="006C5078">
      <w:pPr>
        <w:spacing w:after="0" w:line="240" w:lineRule="auto"/>
        <w:rPr>
          <w:rFonts w:ascii="Calibri" w:eastAsia="Times New Roman" w:hAnsi="Calibri" w:cs="Times New Roman"/>
          <w:color w:val="000000"/>
          <w:sz w:val="20"/>
          <w:szCs w:val="20"/>
        </w:rPr>
      </w:pPr>
    </w:p>
    <w:p w14:paraId="5EC65ADD" w14:textId="402C5732" w:rsidR="006C5078" w:rsidRDefault="006C5078" w:rsidP="006C5078">
      <w:pPr>
        <w:spacing w:after="0" w:line="240" w:lineRule="auto"/>
        <w:rPr>
          <w:rFonts w:ascii="Calibri" w:eastAsia="Times New Roman" w:hAnsi="Calibri" w:cs="Times New Roman"/>
          <w:color w:val="000000"/>
          <w:sz w:val="20"/>
          <w:szCs w:val="20"/>
        </w:rPr>
      </w:pPr>
      <w:r w:rsidRPr="006C5078">
        <w:rPr>
          <w:rFonts w:ascii="Calibri" w:eastAsia="Times New Roman" w:hAnsi="Calibri" w:cs="Times New Roman"/>
          <w:color w:val="000000"/>
          <w:sz w:val="20"/>
          <w:szCs w:val="20"/>
        </w:rPr>
        <w:t xml:space="preserve">Select the </w:t>
      </w:r>
      <w:r w:rsidRPr="006C5078">
        <w:rPr>
          <w:rFonts w:ascii="Calibri" w:eastAsia="Times New Roman" w:hAnsi="Calibri" w:cs="Times New Roman"/>
          <w:b/>
          <w:bCs/>
          <w:color w:val="000000"/>
          <w:sz w:val="20"/>
          <w:szCs w:val="20"/>
        </w:rPr>
        <w:t>Gradebook</w:t>
      </w:r>
      <w:r w:rsidRPr="006C5078">
        <w:rPr>
          <w:rFonts w:ascii="Calibri" w:eastAsia="Times New Roman" w:hAnsi="Calibri" w:cs="Times New Roman"/>
          <w:color w:val="000000"/>
          <w:sz w:val="20"/>
          <w:szCs w:val="20"/>
        </w:rPr>
        <w:t xml:space="preserve"> tab to view student grades, assignment scores, and to drill down to view assignment details, percentages, and comments.</w:t>
      </w:r>
    </w:p>
    <w:p w14:paraId="667B2063"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7A98C818"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The </w:t>
      </w:r>
      <w:r w:rsidRPr="006C5078">
        <w:rPr>
          <w:rFonts w:ascii="Calibri" w:eastAsia="Times New Roman" w:hAnsi="Calibri" w:cs="Times New Roman"/>
          <w:b/>
          <w:bCs/>
          <w:color w:val="000000"/>
          <w:sz w:val="20"/>
          <w:szCs w:val="20"/>
        </w:rPr>
        <w:t>Attendance</w:t>
      </w:r>
      <w:r w:rsidRPr="006C5078">
        <w:rPr>
          <w:rFonts w:ascii="Calibri" w:eastAsia="Times New Roman" w:hAnsi="Calibri" w:cs="Times New Roman"/>
          <w:color w:val="000000"/>
          <w:sz w:val="20"/>
          <w:szCs w:val="20"/>
        </w:rPr>
        <w:t xml:space="preserve"> tab provides details on your child’s attendance.</w:t>
      </w:r>
    </w:p>
    <w:p w14:paraId="52412B91"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2931346A" w14:textId="00B70614" w:rsidR="006C5078" w:rsidRDefault="006C5078" w:rsidP="006C5078">
      <w:pPr>
        <w:spacing w:after="0" w:line="240" w:lineRule="auto"/>
        <w:rPr>
          <w:rFonts w:ascii="Calibri" w:eastAsia="Times New Roman" w:hAnsi="Calibri" w:cs="Times New Roman"/>
          <w:color w:val="000000"/>
          <w:sz w:val="20"/>
          <w:szCs w:val="20"/>
        </w:rPr>
      </w:pPr>
      <w:r w:rsidRPr="006C5078">
        <w:rPr>
          <w:rFonts w:ascii="Calibri" w:eastAsia="Times New Roman" w:hAnsi="Calibri" w:cs="Times New Roman"/>
          <w:b/>
          <w:bCs/>
          <w:color w:val="000000"/>
          <w:sz w:val="20"/>
          <w:szCs w:val="20"/>
        </w:rPr>
        <w:t>Student Info</w:t>
      </w:r>
      <w:r w:rsidRPr="006C5078">
        <w:rPr>
          <w:rFonts w:ascii="Calibri" w:eastAsia="Times New Roman" w:hAnsi="Calibri" w:cs="Times New Roman"/>
          <w:color w:val="000000"/>
          <w:sz w:val="20"/>
          <w:szCs w:val="20"/>
        </w:rPr>
        <w:t xml:space="preserve"> displays your child’s details saved within our student management system.</w:t>
      </w:r>
    </w:p>
    <w:p w14:paraId="0870EA90" w14:textId="6EE34820" w:rsidR="006C5078" w:rsidRDefault="006C5078" w:rsidP="006C5078">
      <w:pPr>
        <w:spacing w:after="0" w:line="240" w:lineRule="auto"/>
        <w:rPr>
          <w:rFonts w:ascii="Calibri" w:eastAsia="Times New Roman" w:hAnsi="Calibri" w:cs="Times New Roman"/>
          <w:color w:val="000000"/>
          <w:sz w:val="20"/>
          <w:szCs w:val="20"/>
        </w:rPr>
      </w:pPr>
    </w:p>
    <w:p w14:paraId="2052E06C" w14:textId="7F5A09BA"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b/>
          <w:color w:val="000000"/>
          <w:sz w:val="20"/>
          <w:szCs w:val="20"/>
        </w:rPr>
        <w:t>Food Service</w:t>
      </w:r>
      <w:r>
        <w:rPr>
          <w:rFonts w:ascii="Calibri" w:eastAsia="Times New Roman" w:hAnsi="Calibri" w:cs="Times New Roman"/>
          <w:color w:val="000000"/>
          <w:sz w:val="20"/>
          <w:szCs w:val="20"/>
        </w:rPr>
        <w:t xml:space="preserve"> tab links you to the Lunch Money Now website. </w:t>
      </w:r>
    </w:p>
    <w:p w14:paraId="5FB49F12"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2F476A34"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The </w:t>
      </w:r>
      <w:r w:rsidRPr="006C5078">
        <w:rPr>
          <w:rFonts w:ascii="Calibri" w:eastAsia="Times New Roman" w:hAnsi="Calibri" w:cs="Times New Roman"/>
          <w:b/>
          <w:bCs/>
          <w:color w:val="000000"/>
          <w:sz w:val="20"/>
          <w:szCs w:val="20"/>
        </w:rPr>
        <w:t>Schedule</w:t>
      </w:r>
      <w:r w:rsidRPr="006C5078">
        <w:rPr>
          <w:rFonts w:ascii="Calibri" w:eastAsia="Times New Roman" w:hAnsi="Calibri" w:cs="Times New Roman"/>
          <w:color w:val="000000"/>
          <w:sz w:val="20"/>
          <w:szCs w:val="20"/>
        </w:rPr>
        <w:t xml:space="preserve"> tab allow you to view your child’s schedule and teachers.</w:t>
      </w:r>
    </w:p>
    <w:p w14:paraId="61C21F9C"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6F4391E4"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Access the </w:t>
      </w:r>
      <w:r w:rsidRPr="006C5078">
        <w:rPr>
          <w:rFonts w:ascii="Calibri" w:eastAsia="Times New Roman" w:hAnsi="Calibri" w:cs="Times New Roman"/>
          <w:b/>
          <w:bCs/>
          <w:color w:val="000000"/>
          <w:sz w:val="20"/>
          <w:szCs w:val="20"/>
        </w:rPr>
        <w:t>Test Scores</w:t>
      </w:r>
      <w:r w:rsidRPr="006C5078">
        <w:rPr>
          <w:rFonts w:ascii="Calibri" w:eastAsia="Times New Roman" w:hAnsi="Calibri" w:cs="Times New Roman"/>
          <w:color w:val="000000"/>
          <w:sz w:val="20"/>
          <w:szCs w:val="20"/>
        </w:rPr>
        <w:t xml:space="preserve"> tab to view standardized test scores.</w:t>
      </w:r>
    </w:p>
    <w:p w14:paraId="0E40B917"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3F3F23CC" w14:textId="6873A25D" w:rsidR="006C5078" w:rsidRDefault="006C5078" w:rsidP="006C5078">
      <w:pPr>
        <w:spacing w:after="0" w:line="240" w:lineRule="auto"/>
        <w:rPr>
          <w:rFonts w:ascii="Calibri" w:eastAsia="Times New Roman" w:hAnsi="Calibri" w:cs="Times New Roman"/>
          <w:color w:val="000000"/>
          <w:sz w:val="20"/>
          <w:szCs w:val="20"/>
        </w:rPr>
      </w:pPr>
      <w:r>
        <w:rPr>
          <w:rFonts w:ascii="Calibri" w:eastAsia="Times New Roman" w:hAnsi="Calibri" w:cs="Times New Roman"/>
          <w:b/>
          <w:bCs/>
          <w:color w:val="000000"/>
          <w:sz w:val="20"/>
          <w:szCs w:val="20"/>
        </w:rPr>
        <w:t>Graduation Requirements</w:t>
      </w:r>
      <w:r w:rsidRPr="006C5078">
        <w:rPr>
          <w:rFonts w:ascii="Calibri" w:eastAsia="Times New Roman" w:hAnsi="Calibri" w:cs="Times New Roman"/>
          <w:color w:val="000000"/>
          <w:sz w:val="20"/>
          <w:szCs w:val="20"/>
        </w:rPr>
        <w:t xml:space="preserve"> provides a generic transcript of sorts, showing a snapshot of grade history for your child’s enrollment over the years.</w:t>
      </w:r>
    </w:p>
    <w:p w14:paraId="3728C80A" w14:textId="328F03F2" w:rsidR="006C5078" w:rsidRDefault="006C5078" w:rsidP="006C5078">
      <w:pPr>
        <w:spacing w:after="0" w:line="240" w:lineRule="auto"/>
        <w:rPr>
          <w:rFonts w:ascii="Calibri" w:eastAsia="Times New Roman" w:hAnsi="Calibri" w:cs="Times New Roman"/>
          <w:color w:val="000000"/>
          <w:sz w:val="20"/>
          <w:szCs w:val="20"/>
        </w:rPr>
      </w:pPr>
    </w:p>
    <w:p w14:paraId="33972C5D" w14:textId="4C0CE8BA"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b/>
          <w:color w:val="000000"/>
          <w:sz w:val="20"/>
          <w:szCs w:val="20"/>
        </w:rPr>
        <w:t>Endorsements</w:t>
      </w:r>
      <w:r>
        <w:rPr>
          <w:rFonts w:ascii="Calibri" w:eastAsia="Times New Roman" w:hAnsi="Calibri" w:cs="Times New Roman"/>
          <w:color w:val="000000"/>
          <w:sz w:val="20"/>
          <w:szCs w:val="20"/>
        </w:rPr>
        <w:t xml:space="preserve"> shows the progress of your students Endorsement.</w:t>
      </w:r>
    </w:p>
    <w:p w14:paraId="744D123D"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4BC192CA" w14:textId="584B7B98"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color w:val="000000"/>
          <w:sz w:val="20"/>
          <w:szCs w:val="20"/>
        </w:rPr>
        <w:t xml:space="preserve">The </w:t>
      </w:r>
      <w:r>
        <w:rPr>
          <w:rFonts w:ascii="Calibri" w:eastAsia="Times New Roman" w:hAnsi="Calibri" w:cs="Times New Roman"/>
          <w:b/>
          <w:bCs/>
          <w:color w:val="000000"/>
          <w:sz w:val="20"/>
          <w:szCs w:val="20"/>
        </w:rPr>
        <w:t>Portfolio</w:t>
      </w:r>
      <w:r w:rsidRPr="006C5078">
        <w:rPr>
          <w:rFonts w:ascii="Calibri" w:eastAsia="Times New Roman" w:hAnsi="Calibri" w:cs="Times New Roman"/>
          <w:color w:val="000000"/>
          <w:sz w:val="20"/>
          <w:szCs w:val="20"/>
        </w:rPr>
        <w:t xml:space="preserve"> tab displays copies of your child’s report cards</w:t>
      </w:r>
      <w:r>
        <w:rPr>
          <w:rFonts w:ascii="Calibri" w:eastAsia="Times New Roman" w:hAnsi="Calibri" w:cs="Times New Roman"/>
          <w:color w:val="000000"/>
          <w:sz w:val="20"/>
          <w:szCs w:val="20"/>
        </w:rPr>
        <w:t>, transcripts, STAAR Score sheets</w:t>
      </w:r>
      <w:r w:rsidRPr="006C5078">
        <w:rPr>
          <w:rFonts w:ascii="Calibri" w:eastAsia="Times New Roman" w:hAnsi="Calibri" w:cs="Times New Roman"/>
          <w:color w:val="000000"/>
          <w:sz w:val="20"/>
          <w:szCs w:val="20"/>
        </w:rPr>
        <w:t xml:space="preserve"> in the event the school shares them online.</w:t>
      </w:r>
    </w:p>
    <w:p w14:paraId="082FFAFE" w14:textId="77777777" w:rsidR="006C5078" w:rsidRDefault="006C5078" w:rsidP="006C5078">
      <w:pPr>
        <w:spacing w:after="0" w:line="240" w:lineRule="auto"/>
        <w:rPr>
          <w:rFonts w:ascii="Calibri" w:eastAsia="Times New Roman" w:hAnsi="Calibri" w:cs="Times New Roman"/>
          <w:b/>
          <w:bCs/>
          <w:color w:val="000000"/>
          <w:sz w:val="20"/>
          <w:szCs w:val="20"/>
        </w:rPr>
      </w:pPr>
    </w:p>
    <w:p w14:paraId="5C29271F" w14:textId="78A5B57A"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b/>
          <w:bCs/>
          <w:color w:val="000000"/>
          <w:sz w:val="20"/>
          <w:szCs w:val="20"/>
        </w:rPr>
        <w:t>Health Info</w:t>
      </w:r>
      <w:r w:rsidRPr="006C5078">
        <w:rPr>
          <w:rFonts w:ascii="Calibri" w:eastAsia="Times New Roman" w:hAnsi="Calibri" w:cs="Times New Roman"/>
          <w:color w:val="000000"/>
          <w:sz w:val="20"/>
          <w:szCs w:val="20"/>
        </w:rPr>
        <w:t xml:space="preserve"> shows your child’s vaccination records as saved with the district.</w:t>
      </w:r>
    </w:p>
    <w:p w14:paraId="31CEC500" w14:textId="77777777" w:rsidR="006C5078" w:rsidRPr="006C5078" w:rsidRDefault="006C5078" w:rsidP="006C5078">
      <w:pPr>
        <w:spacing w:after="0" w:line="240" w:lineRule="auto"/>
        <w:rPr>
          <w:rFonts w:ascii="Times New Roman" w:eastAsia="Times New Roman" w:hAnsi="Times New Roman" w:cs="Times New Roman"/>
          <w:sz w:val="24"/>
          <w:szCs w:val="24"/>
        </w:rPr>
      </w:pPr>
    </w:p>
    <w:p w14:paraId="64686AB0" w14:textId="77777777" w:rsidR="006C5078" w:rsidRPr="006C5078" w:rsidRDefault="006C5078" w:rsidP="006C5078">
      <w:pPr>
        <w:spacing w:after="0" w:line="240" w:lineRule="auto"/>
        <w:rPr>
          <w:rFonts w:ascii="Times New Roman" w:eastAsia="Times New Roman" w:hAnsi="Times New Roman" w:cs="Times New Roman"/>
          <w:sz w:val="24"/>
          <w:szCs w:val="24"/>
        </w:rPr>
      </w:pPr>
      <w:r w:rsidRPr="006C5078">
        <w:rPr>
          <w:rFonts w:ascii="Calibri" w:eastAsia="Times New Roman" w:hAnsi="Calibri" w:cs="Times New Roman"/>
          <w:b/>
          <w:bCs/>
          <w:color w:val="000000"/>
          <w:sz w:val="20"/>
          <w:szCs w:val="20"/>
        </w:rPr>
        <w:t>Login History</w:t>
      </w:r>
      <w:r w:rsidRPr="006C5078">
        <w:rPr>
          <w:rFonts w:ascii="Calibri" w:eastAsia="Times New Roman" w:hAnsi="Calibri" w:cs="Times New Roman"/>
          <w:color w:val="000000"/>
          <w:sz w:val="20"/>
          <w:szCs w:val="20"/>
        </w:rPr>
        <w:t xml:space="preserve"> provides a snapshot of your login history to the </w:t>
      </w:r>
      <w:r w:rsidRPr="006C5078">
        <w:rPr>
          <w:rFonts w:ascii="Calibri" w:eastAsia="Times New Roman" w:hAnsi="Calibri" w:cs="Times New Roman"/>
          <w:b/>
          <w:bCs/>
          <w:color w:val="000000"/>
          <w:sz w:val="20"/>
          <w:szCs w:val="20"/>
        </w:rPr>
        <w:t>Family Access</w:t>
      </w:r>
      <w:r w:rsidRPr="006C5078">
        <w:rPr>
          <w:rFonts w:ascii="Calibri" w:eastAsia="Times New Roman" w:hAnsi="Calibri" w:cs="Times New Roman"/>
          <w:color w:val="000000"/>
          <w:sz w:val="20"/>
          <w:szCs w:val="20"/>
        </w:rPr>
        <w:t xml:space="preserve"> portal.</w:t>
      </w:r>
    </w:p>
    <w:p w14:paraId="473AEBA5" w14:textId="62D14DF5" w:rsidR="006C5078" w:rsidRDefault="006C5078" w:rsidP="00C16A77">
      <w:pPr>
        <w:spacing w:after="0"/>
        <w:rPr>
          <w:b/>
          <w:sz w:val="28"/>
          <w:szCs w:val="28"/>
          <w:u w:val="single"/>
        </w:rPr>
      </w:pPr>
    </w:p>
    <w:p w14:paraId="6EC15CF7" w14:textId="1CF4F71F" w:rsidR="006C5078" w:rsidRPr="006C5078" w:rsidRDefault="006C5078" w:rsidP="006C5078">
      <w:pPr>
        <w:spacing w:after="0" w:line="240" w:lineRule="auto"/>
        <w:textAlignment w:val="baseline"/>
        <w:rPr>
          <w:rFonts w:ascii="Calibri" w:eastAsia="Times New Roman" w:hAnsi="Calibri" w:cs="Times New Roman"/>
          <w:color w:val="000000"/>
          <w:sz w:val="23"/>
          <w:szCs w:val="23"/>
        </w:rPr>
      </w:pPr>
      <w:r w:rsidRPr="00BD734C">
        <w:rPr>
          <w:rFonts w:ascii="Calibri" w:eastAsia="Times New Roman" w:hAnsi="Calibri" w:cs="Times New Roman"/>
          <w:b/>
          <w:color w:val="000000"/>
          <w:sz w:val="23"/>
          <w:szCs w:val="23"/>
        </w:rPr>
        <w:t>13</w:t>
      </w:r>
      <w:r>
        <w:rPr>
          <w:rFonts w:ascii="Calibri" w:eastAsia="Times New Roman" w:hAnsi="Calibri" w:cs="Times New Roman"/>
          <w:color w:val="000000"/>
          <w:sz w:val="23"/>
          <w:szCs w:val="23"/>
        </w:rPr>
        <w:t xml:space="preserve">. </w:t>
      </w:r>
      <w:r w:rsidRPr="006C5078">
        <w:rPr>
          <w:rFonts w:ascii="Calibri" w:eastAsia="Times New Roman" w:hAnsi="Calibri" w:cs="Times New Roman"/>
          <w:color w:val="000000"/>
          <w:sz w:val="23"/>
          <w:szCs w:val="23"/>
        </w:rPr>
        <w:t xml:space="preserve">Utilize the </w:t>
      </w:r>
      <w:r w:rsidRPr="006C5078">
        <w:rPr>
          <w:rFonts w:ascii="Calibri" w:eastAsia="Times New Roman" w:hAnsi="Calibri" w:cs="Times New Roman"/>
          <w:b/>
          <w:bCs/>
          <w:color w:val="000000"/>
          <w:sz w:val="23"/>
          <w:szCs w:val="23"/>
        </w:rPr>
        <w:t>My Account</w:t>
      </w:r>
      <w:r w:rsidRPr="006C5078">
        <w:rPr>
          <w:rFonts w:ascii="Calibri" w:eastAsia="Times New Roman" w:hAnsi="Calibri" w:cs="Times New Roman"/>
          <w:color w:val="000000"/>
          <w:sz w:val="23"/>
          <w:szCs w:val="23"/>
        </w:rPr>
        <w:t xml:space="preserve"> link in the upper-right to view or update options associated to your personal information. This includes options to enable </w:t>
      </w:r>
      <w:r w:rsidRPr="006C5078">
        <w:rPr>
          <w:rFonts w:ascii="Calibri" w:eastAsia="Times New Roman" w:hAnsi="Calibri" w:cs="Times New Roman"/>
          <w:b/>
          <w:bCs/>
          <w:color w:val="000000"/>
          <w:sz w:val="23"/>
          <w:szCs w:val="23"/>
        </w:rPr>
        <w:t>Email Notifications</w:t>
      </w:r>
      <w:r w:rsidRPr="006C5078">
        <w:rPr>
          <w:rFonts w:ascii="Calibri" w:eastAsia="Times New Roman" w:hAnsi="Calibri" w:cs="Times New Roman"/>
          <w:color w:val="000000"/>
          <w:sz w:val="23"/>
          <w:szCs w:val="23"/>
        </w:rPr>
        <w:t xml:space="preserve">, </w:t>
      </w:r>
      <w:r w:rsidRPr="006C5078">
        <w:rPr>
          <w:rFonts w:ascii="Calibri" w:eastAsia="Times New Roman" w:hAnsi="Calibri" w:cs="Times New Roman"/>
          <w:b/>
          <w:bCs/>
          <w:color w:val="000000"/>
          <w:sz w:val="23"/>
          <w:szCs w:val="23"/>
        </w:rPr>
        <w:t>Change Password</w:t>
      </w:r>
      <w:r w:rsidRPr="006C5078">
        <w:rPr>
          <w:rFonts w:ascii="Calibri" w:eastAsia="Times New Roman" w:hAnsi="Calibri" w:cs="Times New Roman"/>
          <w:color w:val="000000"/>
          <w:sz w:val="23"/>
          <w:szCs w:val="23"/>
        </w:rPr>
        <w:t xml:space="preserve">, and trigger the </w:t>
      </w:r>
      <w:r w:rsidRPr="006C5078">
        <w:rPr>
          <w:rFonts w:ascii="Calibri" w:eastAsia="Times New Roman" w:hAnsi="Calibri" w:cs="Times New Roman"/>
          <w:b/>
          <w:bCs/>
          <w:color w:val="000000"/>
          <w:sz w:val="23"/>
          <w:szCs w:val="23"/>
        </w:rPr>
        <w:t>Show Google Translator in Family Access</w:t>
      </w:r>
      <w:r w:rsidRPr="006C5078">
        <w:rPr>
          <w:rFonts w:ascii="Calibri" w:eastAsia="Times New Roman" w:hAnsi="Calibri" w:cs="Times New Roman"/>
          <w:color w:val="000000"/>
          <w:sz w:val="23"/>
          <w:szCs w:val="23"/>
        </w:rPr>
        <w:t xml:space="preserve"> option for viewing in different languages.</w:t>
      </w:r>
    </w:p>
    <w:p w14:paraId="0B185ACE" w14:textId="61CDFB68" w:rsidR="006C5078" w:rsidRPr="006C5078" w:rsidRDefault="00BD734C" w:rsidP="006C5078">
      <w:pPr>
        <w:spacing w:after="0" w:line="240" w:lineRule="auto"/>
        <w:rPr>
          <w:rFonts w:ascii="Times New Roman" w:eastAsia="Times New Roman" w:hAnsi="Times New Roman" w:cs="Times New Roman"/>
          <w:sz w:val="24"/>
          <w:szCs w:val="24"/>
        </w:rPr>
      </w:pPr>
      <w:r w:rsidRPr="006C5078">
        <w:rPr>
          <w:rFonts w:ascii="Times New Roman" w:eastAsia="Times New Roman" w:hAnsi="Times New Roman" w:cs="Times New Roman"/>
          <w:noProof/>
          <w:sz w:val="24"/>
          <w:szCs w:val="24"/>
        </w:rPr>
        <w:drawing>
          <wp:anchor distT="0" distB="0" distL="114300" distR="114300" simplePos="0" relativeHeight="251665408" behindDoc="0" locked="0" layoutInCell="1" allowOverlap="1" wp14:anchorId="48D14DB0" wp14:editId="34FBD425">
            <wp:simplePos x="0" y="0"/>
            <wp:positionH relativeFrom="column">
              <wp:posOffset>3027871</wp:posOffset>
            </wp:positionH>
            <wp:positionV relativeFrom="paragraph">
              <wp:posOffset>339162</wp:posOffset>
            </wp:positionV>
            <wp:extent cx="431165" cy="431165"/>
            <wp:effectExtent l="0" t="0" r="0" b="0"/>
            <wp:wrapNone/>
            <wp:docPr id="16" name="Picture 16" descr="http://cdn.mysitemyway.com/etc-mysitemyway/icons/legacy-previews/icons-256/simple-red-glossy-icons-arrows/009586-simple-red-glossy-icon-arrows-arrow-spark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cdn.mysitemyway.com/etc-mysitemyway/icons/legacy-previews/icons-256/simple-red-glossy-icons-arrows/009586-simple-red-glossy-icon-arrows-arrow-sparkl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65"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6C5078" w:rsidRPr="006C5078">
        <w:rPr>
          <w:rFonts w:ascii="Times New Roman" w:eastAsia="Times New Roman" w:hAnsi="Times New Roman" w:cs="Times New Roman"/>
          <w:sz w:val="24"/>
          <w:szCs w:val="24"/>
        </w:rPr>
        <w:br/>
      </w:r>
    </w:p>
    <w:p w14:paraId="40605A0B" w14:textId="098E9890" w:rsidR="006C5078" w:rsidRPr="006C5078" w:rsidRDefault="006C5078" w:rsidP="006C5078">
      <w:pPr>
        <w:spacing w:after="0" w:line="240" w:lineRule="auto"/>
        <w:jc w:val="center"/>
        <w:rPr>
          <w:rFonts w:ascii="Times New Roman" w:eastAsia="Times New Roman" w:hAnsi="Times New Roman" w:cs="Times New Roman"/>
          <w:sz w:val="24"/>
          <w:szCs w:val="24"/>
        </w:rPr>
      </w:pPr>
      <w:r w:rsidRPr="006C5078">
        <w:rPr>
          <w:rFonts w:ascii="Calibri" w:eastAsia="Times New Roman" w:hAnsi="Calibri" w:cs="Times New Roman"/>
          <w:noProof/>
          <w:color w:val="000000"/>
        </w:rPr>
        <w:drawing>
          <wp:inline distT="0" distB="0" distL="0" distR="0" wp14:anchorId="209E2A16" wp14:editId="57CC60D9">
            <wp:extent cx="3027680" cy="250190"/>
            <wp:effectExtent l="0" t="0" r="1270" b="0"/>
            <wp:docPr id="15" name="Picture 15" descr="https://lh4.googleusercontent.com/R3g_6-Qn7e-HYS-1rgmOSQ1-4Gh4ee5p9JQqJ5oLr2qYbci9HA50UE-TJnbKi5iYZsUY2VSACaiXXBmYcBEzvtTDE66Pk7VrcbPp3Ut2M0umzQ25a4OpdJXDbRykDOzlLN2fZutxTXCUFrP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R3g_6-Qn7e-HYS-1rgmOSQ1-4Gh4ee5p9JQqJ5oLr2qYbci9HA50UE-TJnbKi5iYZsUY2VSACaiXXBmYcBEzvtTDE66Pk7VrcbPp3Ut2M0umzQ25a4OpdJXDbRykDOzlLN2fZutxTXCUFrPnk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7680" cy="250190"/>
                    </a:xfrm>
                    <a:prstGeom prst="rect">
                      <a:avLst/>
                    </a:prstGeom>
                    <a:noFill/>
                    <a:ln>
                      <a:noFill/>
                    </a:ln>
                  </pic:spPr>
                </pic:pic>
              </a:graphicData>
            </a:graphic>
          </wp:inline>
        </w:drawing>
      </w:r>
    </w:p>
    <w:p w14:paraId="6684254F" w14:textId="77777777" w:rsidR="006C5078" w:rsidRDefault="006C5078" w:rsidP="006C5078">
      <w:pPr>
        <w:spacing w:after="0" w:line="240" w:lineRule="auto"/>
        <w:textAlignment w:val="baseline"/>
        <w:rPr>
          <w:rFonts w:ascii="Times New Roman" w:eastAsia="Times New Roman" w:hAnsi="Times New Roman" w:cs="Times New Roman"/>
          <w:sz w:val="24"/>
          <w:szCs w:val="24"/>
        </w:rPr>
      </w:pPr>
    </w:p>
    <w:p w14:paraId="12A8A4BF" w14:textId="5FBAC829" w:rsidR="006C5078" w:rsidRPr="00C16A77" w:rsidRDefault="006C5078" w:rsidP="00BD734C">
      <w:pPr>
        <w:spacing w:after="0" w:line="240" w:lineRule="auto"/>
        <w:textAlignment w:val="baseline"/>
        <w:rPr>
          <w:b/>
          <w:sz w:val="28"/>
          <w:szCs w:val="28"/>
          <w:u w:val="single"/>
        </w:rPr>
      </w:pPr>
      <w:r w:rsidRPr="00BD734C">
        <w:rPr>
          <w:rFonts w:eastAsia="Times New Roman" w:cs="Times New Roman"/>
          <w:b/>
          <w:sz w:val="24"/>
          <w:szCs w:val="24"/>
        </w:rPr>
        <w:t>14</w:t>
      </w:r>
      <w:r>
        <w:rPr>
          <w:rFonts w:ascii="Times New Roman" w:eastAsia="Times New Roman" w:hAnsi="Times New Roman" w:cs="Times New Roman"/>
          <w:sz w:val="24"/>
          <w:szCs w:val="24"/>
        </w:rPr>
        <w:t>.</w:t>
      </w:r>
      <w:r w:rsidR="00BD734C">
        <w:rPr>
          <w:rFonts w:ascii="Times New Roman" w:eastAsia="Times New Roman" w:hAnsi="Times New Roman" w:cs="Times New Roman"/>
          <w:sz w:val="24"/>
          <w:szCs w:val="24"/>
        </w:rPr>
        <w:t xml:space="preserve">  </w:t>
      </w:r>
      <w:r w:rsidRPr="006C5078">
        <w:rPr>
          <w:rFonts w:ascii="Calibri" w:eastAsia="Times New Roman" w:hAnsi="Calibri" w:cs="Times New Roman"/>
          <w:b/>
          <w:bCs/>
          <w:color w:val="000000"/>
          <w:sz w:val="23"/>
          <w:szCs w:val="23"/>
        </w:rPr>
        <w:t>Online</w:t>
      </w:r>
      <w:r w:rsidRPr="006C5078">
        <w:rPr>
          <w:rFonts w:ascii="Calibri" w:eastAsia="Times New Roman" w:hAnsi="Calibri" w:cs="Times New Roman"/>
          <w:color w:val="000000"/>
          <w:sz w:val="23"/>
          <w:szCs w:val="23"/>
        </w:rPr>
        <w:t xml:space="preserve"> </w:t>
      </w:r>
      <w:r w:rsidRPr="006C5078">
        <w:rPr>
          <w:rFonts w:ascii="Calibri" w:eastAsia="Times New Roman" w:hAnsi="Calibri" w:cs="Times New Roman"/>
          <w:b/>
          <w:bCs/>
          <w:color w:val="000000"/>
          <w:sz w:val="23"/>
          <w:szCs w:val="23"/>
        </w:rPr>
        <w:t>Forms</w:t>
      </w:r>
      <w:r w:rsidRPr="006C5078">
        <w:rPr>
          <w:rFonts w:ascii="Calibri" w:eastAsia="Times New Roman" w:hAnsi="Calibri" w:cs="Times New Roman"/>
          <w:color w:val="000000"/>
          <w:sz w:val="23"/>
          <w:szCs w:val="23"/>
        </w:rPr>
        <w:t xml:space="preserve"> provides access to electronic forms shared by the district. This option allows a parent to complete and submit a form electronically to save time and paper. Some of these forms, such as a student transfer form may also appear with a link on a parent or guardians </w:t>
      </w:r>
      <w:r w:rsidRPr="006C5078">
        <w:rPr>
          <w:rFonts w:ascii="Calibri" w:eastAsia="Times New Roman" w:hAnsi="Calibri" w:cs="Times New Roman"/>
          <w:b/>
          <w:bCs/>
          <w:color w:val="000000"/>
          <w:sz w:val="23"/>
          <w:szCs w:val="23"/>
        </w:rPr>
        <w:t>Family Access</w:t>
      </w:r>
      <w:r w:rsidRPr="006C5078">
        <w:rPr>
          <w:rFonts w:ascii="Calibri" w:eastAsia="Times New Roman" w:hAnsi="Calibri" w:cs="Times New Roman"/>
          <w:color w:val="000000"/>
          <w:sz w:val="23"/>
          <w:szCs w:val="23"/>
        </w:rPr>
        <w:t xml:space="preserve"> wall. </w:t>
      </w:r>
      <w:bookmarkStart w:id="0" w:name="_GoBack"/>
      <w:bookmarkEnd w:id="0"/>
    </w:p>
    <w:sectPr w:rsidR="006C5078" w:rsidRPr="00C16A77">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4B8C4" w14:textId="77777777" w:rsidR="00741BA3" w:rsidRDefault="00741BA3" w:rsidP="00BD734C">
      <w:pPr>
        <w:spacing w:after="0" w:line="240" w:lineRule="auto"/>
      </w:pPr>
      <w:r>
        <w:separator/>
      </w:r>
    </w:p>
  </w:endnote>
  <w:endnote w:type="continuationSeparator" w:id="0">
    <w:p w14:paraId="5CF5BD8E" w14:textId="77777777" w:rsidR="00741BA3" w:rsidRDefault="00741BA3" w:rsidP="00BD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AAC18" w14:textId="77777777" w:rsidR="00741BA3" w:rsidRDefault="00741BA3" w:rsidP="00BD734C">
      <w:pPr>
        <w:spacing w:after="0" w:line="240" w:lineRule="auto"/>
      </w:pPr>
      <w:r>
        <w:separator/>
      </w:r>
    </w:p>
  </w:footnote>
  <w:footnote w:type="continuationSeparator" w:id="0">
    <w:p w14:paraId="7CD308D2" w14:textId="77777777" w:rsidR="00741BA3" w:rsidRDefault="00741BA3" w:rsidP="00BD73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90C3" w14:textId="3E4D4D02" w:rsidR="00BD734C" w:rsidRDefault="00BD734C" w:rsidP="00BD734C">
    <w:pPr>
      <w:spacing w:after="0"/>
      <w:ind w:left="1440" w:firstLine="720"/>
      <w:rPr>
        <w:b/>
        <w:sz w:val="52"/>
        <w:szCs w:val="52"/>
      </w:rPr>
    </w:pPr>
    <w:r w:rsidRPr="00C16A77">
      <w:rPr>
        <w:b/>
        <w:noProof/>
        <w:sz w:val="52"/>
        <w:szCs w:val="52"/>
      </w:rPr>
      <w:drawing>
        <wp:anchor distT="0" distB="0" distL="114300" distR="114300" simplePos="0" relativeHeight="251659264" behindDoc="1" locked="0" layoutInCell="1" allowOverlap="1" wp14:anchorId="7884B7E5" wp14:editId="168FD397">
          <wp:simplePos x="0" y="0"/>
          <wp:positionH relativeFrom="column">
            <wp:posOffset>0</wp:posOffset>
          </wp:positionH>
          <wp:positionV relativeFrom="paragraph">
            <wp:posOffset>0</wp:posOffset>
          </wp:positionV>
          <wp:extent cx="1000664" cy="1000664"/>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ISD-New-Circle-Logo-only (002).jpg"/>
                  <pic:cNvPicPr/>
                </pic:nvPicPr>
                <pic:blipFill>
                  <a:blip r:embed="rId1">
                    <a:extLst>
                      <a:ext uri="{28A0092B-C50C-407E-A947-70E740481C1C}">
                        <a14:useLocalDpi xmlns:a14="http://schemas.microsoft.com/office/drawing/2010/main" val="0"/>
                      </a:ext>
                    </a:extLst>
                  </a:blip>
                  <a:stretch>
                    <a:fillRect/>
                  </a:stretch>
                </pic:blipFill>
                <pic:spPr>
                  <a:xfrm>
                    <a:off x="0" y="0"/>
                    <a:ext cx="1000664" cy="1000664"/>
                  </a:xfrm>
                  <a:prstGeom prst="rect">
                    <a:avLst/>
                  </a:prstGeom>
                </pic:spPr>
              </pic:pic>
            </a:graphicData>
          </a:graphic>
          <wp14:sizeRelH relativeFrom="page">
            <wp14:pctWidth>0</wp14:pctWidth>
          </wp14:sizeRelH>
          <wp14:sizeRelV relativeFrom="page">
            <wp14:pctHeight>0</wp14:pctHeight>
          </wp14:sizeRelV>
        </wp:anchor>
      </w:drawing>
    </w:r>
    <w:r w:rsidRPr="00C16A77">
      <w:rPr>
        <w:b/>
        <w:sz w:val="52"/>
        <w:szCs w:val="52"/>
      </w:rPr>
      <w:t>Family Access FAQs</w:t>
    </w:r>
  </w:p>
  <w:p w14:paraId="1F2F66BA" w14:textId="77777777" w:rsidR="00BD734C" w:rsidRDefault="00BD734C" w:rsidP="00BD734C">
    <w:pPr>
      <w:spacing w:after="0"/>
      <w:ind w:left="2160"/>
      <w:rPr>
        <w:b/>
        <w:sz w:val="32"/>
        <w:szCs w:val="32"/>
      </w:rPr>
    </w:pPr>
    <w:r w:rsidRPr="00C16A77">
      <w:rPr>
        <w:b/>
        <w:sz w:val="32"/>
        <w:szCs w:val="32"/>
      </w:rPr>
      <w:t>Family Access FAQs and Navigation Cheat Sheet</w:t>
    </w:r>
  </w:p>
  <w:p w14:paraId="2AD2BEFE" w14:textId="6F3AD013" w:rsidR="00BD734C" w:rsidRDefault="00BD734C">
    <w:pPr>
      <w:pStyle w:val="Header"/>
    </w:pPr>
  </w:p>
  <w:p w14:paraId="3611FB47" w14:textId="77777777" w:rsidR="00BD734C" w:rsidRDefault="00BD73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061AE"/>
    <w:multiLevelType w:val="multilevel"/>
    <w:tmpl w:val="58D2E5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C005B2"/>
    <w:multiLevelType w:val="multilevel"/>
    <w:tmpl w:val="69904E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C7273"/>
    <w:multiLevelType w:val="multilevel"/>
    <w:tmpl w:val="E9EA71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81CB5"/>
    <w:multiLevelType w:val="multilevel"/>
    <w:tmpl w:val="178A6F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8F2730"/>
    <w:multiLevelType w:val="multilevel"/>
    <w:tmpl w:val="44F00B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212337"/>
    <w:multiLevelType w:val="multilevel"/>
    <w:tmpl w:val="3B6ABE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A0E29"/>
    <w:multiLevelType w:val="multilevel"/>
    <w:tmpl w:val="FA30A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45DF0"/>
    <w:multiLevelType w:val="multilevel"/>
    <w:tmpl w:val="F1AA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FD4641"/>
    <w:multiLevelType w:val="multilevel"/>
    <w:tmpl w:val="FCEA4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350724"/>
    <w:multiLevelType w:val="multilevel"/>
    <w:tmpl w:val="4068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750918"/>
    <w:multiLevelType w:val="multilevel"/>
    <w:tmpl w:val="165C0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9420D0"/>
    <w:multiLevelType w:val="multilevel"/>
    <w:tmpl w:val="E7EC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6A2B4C"/>
    <w:multiLevelType w:val="multilevel"/>
    <w:tmpl w:val="60FAB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BD3D53"/>
    <w:multiLevelType w:val="multilevel"/>
    <w:tmpl w:val="C08EB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5139A"/>
    <w:multiLevelType w:val="multilevel"/>
    <w:tmpl w:val="3898B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4"/>
    <w:lvlOverride w:ilvl="0">
      <w:lvl w:ilvl="0">
        <w:numFmt w:val="decimal"/>
        <w:lvlText w:val="%1."/>
        <w:lvlJc w:val="left"/>
      </w:lvl>
    </w:lvlOverride>
  </w:num>
  <w:num w:numId="4">
    <w:abstractNumId w:val="9"/>
  </w:num>
  <w:num w:numId="5">
    <w:abstractNumId w:val="5"/>
    <w:lvlOverride w:ilvl="0">
      <w:lvl w:ilvl="0">
        <w:numFmt w:val="decimal"/>
        <w:lvlText w:val="%1."/>
        <w:lvlJc w:val="left"/>
      </w:lvl>
    </w:lvlOverride>
  </w:num>
  <w:num w:numId="6">
    <w:abstractNumId w:val="2"/>
    <w:lvlOverride w:ilvl="0">
      <w:lvl w:ilvl="0">
        <w:numFmt w:val="decimal"/>
        <w:lvlText w:val="%1."/>
        <w:lvlJc w:val="left"/>
      </w:lvl>
    </w:lvlOverride>
  </w:num>
  <w:num w:numId="7">
    <w:abstractNumId w:val="10"/>
  </w:num>
  <w:num w:numId="8">
    <w:abstractNumId w:val="8"/>
  </w:num>
  <w:num w:numId="9">
    <w:abstractNumId w:val="12"/>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13"/>
  </w:num>
  <w:num w:numId="12">
    <w:abstractNumId w:val="11"/>
  </w:num>
  <w:num w:numId="13">
    <w:abstractNumId w:val="0"/>
    <w:lvlOverride w:ilvl="0">
      <w:lvl w:ilvl="0">
        <w:numFmt w:val="decimal"/>
        <w:lvlText w:val="%1."/>
        <w:lvlJc w:val="left"/>
      </w:lvl>
    </w:lvlOverride>
  </w:num>
  <w:num w:numId="14">
    <w:abstractNumId w:val="7"/>
  </w:num>
  <w:num w:numId="15">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77"/>
    <w:rsid w:val="00140D51"/>
    <w:rsid w:val="005006C2"/>
    <w:rsid w:val="006C5078"/>
    <w:rsid w:val="00741BA3"/>
    <w:rsid w:val="007F6BA8"/>
    <w:rsid w:val="008B7EBC"/>
    <w:rsid w:val="009834DA"/>
    <w:rsid w:val="00BD734C"/>
    <w:rsid w:val="00C16A77"/>
    <w:rsid w:val="00C765AA"/>
    <w:rsid w:val="00DE3461"/>
    <w:rsid w:val="00E9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75C4A"/>
  <w15:chartTrackingRefBased/>
  <w15:docId w15:val="{AF4DA42E-B055-41BF-8B60-5FD59E9E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A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BA8"/>
    <w:rPr>
      <w:color w:val="0000FF"/>
      <w:u w:val="single"/>
    </w:rPr>
  </w:style>
  <w:style w:type="paragraph" w:styleId="Header">
    <w:name w:val="header"/>
    <w:basedOn w:val="Normal"/>
    <w:link w:val="HeaderChar"/>
    <w:uiPriority w:val="99"/>
    <w:unhideWhenUsed/>
    <w:rsid w:val="00BD7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4C"/>
  </w:style>
  <w:style w:type="paragraph" w:styleId="Footer">
    <w:name w:val="footer"/>
    <w:basedOn w:val="Normal"/>
    <w:link w:val="FooterChar"/>
    <w:uiPriority w:val="99"/>
    <w:unhideWhenUsed/>
    <w:rsid w:val="00BD7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015">
      <w:bodyDiv w:val="1"/>
      <w:marLeft w:val="0"/>
      <w:marRight w:val="0"/>
      <w:marTop w:val="0"/>
      <w:marBottom w:val="0"/>
      <w:divBdr>
        <w:top w:val="none" w:sz="0" w:space="0" w:color="auto"/>
        <w:left w:val="none" w:sz="0" w:space="0" w:color="auto"/>
        <w:bottom w:val="none" w:sz="0" w:space="0" w:color="auto"/>
        <w:right w:val="none" w:sz="0" w:space="0" w:color="auto"/>
      </w:divBdr>
    </w:div>
    <w:div w:id="227614567">
      <w:bodyDiv w:val="1"/>
      <w:marLeft w:val="0"/>
      <w:marRight w:val="0"/>
      <w:marTop w:val="0"/>
      <w:marBottom w:val="0"/>
      <w:divBdr>
        <w:top w:val="none" w:sz="0" w:space="0" w:color="auto"/>
        <w:left w:val="none" w:sz="0" w:space="0" w:color="auto"/>
        <w:bottom w:val="none" w:sz="0" w:space="0" w:color="auto"/>
        <w:right w:val="none" w:sz="0" w:space="0" w:color="auto"/>
      </w:divBdr>
    </w:div>
    <w:div w:id="1158770487">
      <w:bodyDiv w:val="1"/>
      <w:marLeft w:val="0"/>
      <w:marRight w:val="0"/>
      <w:marTop w:val="0"/>
      <w:marBottom w:val="0"/>
      <w:divBdr>
        <w:top w:val="none" w:sz="0" w:space="0" w:color="auto"/>
        <w:left w:val="none" w:sz="0" w:space="0" w:color="auto"/>
        <w:bottom w:val="none" w:sz="0" w:space="0" w:color="auto"/>
        <w:right w:val="none" w:sz="0" w:space="0" w:color="auto"/>
      </w:divBdr>
    </w:div>
    <w:div w:id="1314526868">
      <w:bodyDiv w:val="1"/>
      <w:marLeft w:val="0"/>
      <w:marRight w:val="0"/>
      <w:marTop w:val="0"/>
      <w:marBottom w:val="0"/>
      <w:divBdr>
        <w:top w:val="none" w:sz="0" w:space="0" w:color="auto"/>
        <w:left w:val="none" w:sz="0" w:space="0" w:color="auto"/>
        <w:bottom w:val="none" w:sz="0" w:space="0" w:color="auto"/>
        <w:right w:val="none" w:sz="0" w:space="0" w:color="auto"/>
      </w:divBdr>
    </w:div>
    <w:div w:id="1314599750">
      <w:bodyDiv w:val="1"/>
      <w:marLeft w:val="0"/>
      <w:marRight w:val="0"/>
      <w:marTop w:val="0"/>
      <w:marBottom w:val="0"/>
      <w:divBdr>
        <w:top w:val="none" w:sz="0" w:space="0" w:color="auto"/>
        <w:left w:val="none" w:sz="0" w:space="0" w:color="auto"/>
        <w:bottom w:val="none" w:sz="0" w:space="0" w:color="auto"/>
        <w:right w:val="none" w:sz="0" w:space="0" w:color="auto"/>
      </w:divBdr>
    </w:div>
    <w:div w:id="1517041696">
      <w:bodyDiv w:val="1"/>
      <w:marLeft w:val="0"/>
      <w:marRight w:val="0"/>
      <w:marTop w:val="0"/>
      <w:marBottom w:val="0"/>
      <w:divBdr>
        <w:top w:val="none" w:sz="0" w:space="0" w:color="auto"/>
        <w:left w:val="none" w:sz="0" w:space="0" w:color="auto"/>
        <w:bottom w:val="none" w:sz="0" w:space="0" w:color="auto"/>
        <w:right w:val="none" w:sz="0" w:space="0" w:color="auto"/>
      </w:divBdr>
    </w:div>
    <w:div w:id="1549223179">
      <w:bodyDiv w:val="1"/>
      <w:marLeft w:val="0"/>
      <w:marRight w:val="0"/>
      <w:marTop w:val="0"/>
      <w:marBottom w:val="0"/>
      <w:divBdr>
        <w:top w:val="none" w:sz="0" w:space="0" w:color="auto"/>
        <w:left w:val="none" w:sz="0" w:space="0" w:color="auto"/>
        <w:bottom w:val="none" w:sz="0" w:space="0" w:color="auto"/>
        <w:right w:val="none" w:sz="0" w:space="0" w:color="auto"/>
      </w:divBdr>
    </w:div>
    <w:div w:id="1713966478">
      <w:bodyDiv w:val="1"/>
      <w:marLeft w:val="0"/>
      <w:marRight w:val="0"/>
      <w:marTop w:val="0"/>
      <w:marBottom w:val="0"/>
      <w:divBdr>
        <w:top w:val="none" w:sz="0" w:space="0" w:color="auto"/>
        <w:left w:val="none" w:sz="0" w:space="0" w:color="auto"/>
        <w:bottom w:val="none" w:sz="0" w:space="0" w:color="auto"/>
        <w:right w:val="none" w:sz="0" w:space="0" w:color="auto"/>
      </w:divBdr>
    </w:div>
    <w:div w:id="17487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msisd.com/site/Default.aspx?PageID=86"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Daniel</dc:creator>
  <cp:keywords/>
  <dc:description/>
  <cp:lastModifiedBy>Mikki Daniel</cp:lastModifiedBy>
  <cp:revision>1</cp:revision>
  <dcterms:created xsi:type="dcterms:W3CDTF">2019-02-06T21:08:00Z</dcterms:created>
  <dcterms:modified xsi:type="dcterms:W3CDTF">2019-02-06T22:00:00Z</dcterms:modified>
</cp:coreProperties>
</file>